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svg" ContentType="image/svg+xml"/>
  <Default Extension="gif" ContentType="image/gif"/>
  <Default Extension="jpeg" ContentType="image/jpeg"/>
  <Default Extension="png" ContentType="image/png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Биохимии (ДВГМУ 2 курс)</w:t>
      </w:r>
    </w:p>
    <w:p>
      <w:pPr>
        <w:pStyle w:val="Normal"/>
      </w:pPr>
      <w:r>
        <w:t>Предэкзаменационное тестирование студентов второго курса по биоорганической химии.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Реагент, позволяющий отличить ацетилен от этена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аммиачный раствор однохлористой 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Вещество, взаимодействующее с гидроксидом натрия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Фамилия ученого, предложившего синтез уксусного альдегида гидратацией ацетилена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В.В.Марковников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Ф.А.Кекуле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А.М.Бутлеров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М.Г.Кучеров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Н.Д.Зелинский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Тип реакций наиболее характерных для алкенов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Реагент для установления подлинности салициловой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железа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нитропруссид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гидросульфат калия при нагревании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 в щелочной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серебра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Продукт бромирования бензальдегида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2-бромбензальдегид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4-бромбензальдегид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2,4-дибромбензальдегид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3-бромбензальдегид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бензоилбромид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Название продукта взаимодействия анилина с хлорформом в щелочной среде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2-нитроанилин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2-нитрозоанилин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изонитрил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Механизм реакции этерификации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электрофильное замещение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радикальное замещение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нуклеофильное присоединение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электрофильное присоединение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нуклеофильное замещение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Катион оксония образует соединение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гидрохинон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диэтиловый 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реакциям замещения в бензоле относится взаимодействие с реагентом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водородом в присутствии никеля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конц.серной кислотой (олеумом)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хлором ( катализатор –ультрафиолетовые лучи)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кислородом ( горение)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перманганатом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действии спиртового раствора гидроксида калия на 1,1- дибромпропан образуется углеводород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пентен-1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пентин-1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Сложный эфир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R-O-R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 -CO-OR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R-СО-R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R-COOH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R-COH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Углеводород, образующий при окислении перманганатом калия этиленгликоль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Цвет раствора глицерата меди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ярко-синий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Промышленный синтез фенола основан на использовании исходного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толуола (метилбензола)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кумола (изопропилбензола)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бензойной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Гидроксильная группа- электронодонорный заместитель в соединении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этиленгликоль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Название реакции взаимодействия кислоты и спирта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Реагент, позволяющий различить глицерин и этанол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свежеосaжденный гидроксид меди (II)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аммиачный раствор оксида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бромная 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гидролизе жира в щелочной среде образуются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карбоновые кислоты и 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высших карбоновых кислот и 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высших карбоновых кислот и 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карбоновые кислоты и 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карбоновые кислоты и этанол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Группа веществ, дающих реакцию серебряного зеркала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формальдегид, глюкоза, 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муравьиная кислота, рибоза, 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рибоза, глюкоза, этаналь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этанол, муравьиная кислота, 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метанол, масляная кислота, фруктоза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Реактив, позволяющий распознать глицерин, уксусный альдегид, глюкозу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железа (Ш)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аммиачный раствор оксида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меди (П)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гидрокарбонат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Способ синтеза ацетатного волокна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этерификация глюкозы уксусным ангидридом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этерификация крахмала уксусным ангидридом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этерификация целлюлозы уксусным ангидридом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этерификация целлюлозы азотной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этерификация целлюлозы уксусной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Гетероциклическая система, лежащая в основе азотистого основания аденина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бензимидазол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Комплементарное основание аденина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Представитель бициклических терпенов, содержащий кетонную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сквален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Родоначальная структура женских половых гормонов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карденолид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андростан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Количество атомов углерода, входящих в состав 2-дезоксирибозы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Тип связи между нуклеотидами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сложноэфирная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Минеральная кислота, входящая в состав нуклеиновых кислот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хлороводородная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азотистая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Состав нулеотида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углевод, азотистое основание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углевод, азотистое основание, фосфорная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Полуацетали –продукты взаимодействия соединений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 и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альдегидов и спиртов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Реагент, позволяющий отличить гексан и винилбензол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однохлористая медь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железа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гидросульфат калия при нагревании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Кислота,образующаяся при окислении ацетилена перманганатом калия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муравьиная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щавелевая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пировиноградная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Основание Бренстеда, образующее соли с хлороводородной кислотой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Соединение, с наиболее выраженными кислотными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пропанол-1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пропанол-2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Ряд увеличения С-Н кислотных свойств соединений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этан, этилен, ацетилен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этан, ацетилен, этилен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ацетилен, этилен, этан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этилен, ацетилен, этан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этилен, этан, ацетилен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2,3-диметилбутен получают по реакции Вюрца из реагентов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этилхлорид и натрий металлический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бутадиен-1,3 и 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бутина-1 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1,3-дихлорпропана и натрия металлического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изопропилхлорида и металлического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Иодоформная проба- качественная реакция на соединение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бутаналь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карбонилсодержащих соединений характерны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отщепления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отщепления-замещения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замещения-отщепления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Газом является соединение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бутаналь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пентаналь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Соединение, вступающее в реакцию диспропорционирования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бензиловый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Кислота, содержащаяся в корнях растения валерианы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Название солей щавелевой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сукцинаты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Молекулярная формула сложного эфира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R-O-R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R-O-CO-R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R-СО-R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R-COOH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R-CO-O-CO-R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Реагент, используемый для превращения жидкого жира в твердый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Твердый жир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трилинолеоилглицерин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трилиноленоилглицерин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триолеоилглицерин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дипальмитоилстеароилглицерин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пальмитоилдиолеоилглицерин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щелочном гидролизе кефалина образуются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 +фосфорная кислота+ВЖК +коламин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 +фосфат натрия+ мыла + холин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 +фосфат натрия + мыла +коламин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фосфатидная кислота + коламин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фосфатидная кислота +холин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гамма -Аминокислоты при нагревании образуют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дикетопиперазины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ненасыщенные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Продукт восстановления в организме пировиноградной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яблочная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Белый стрептоцид-производное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п-сульфаниловая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п-аминофенол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п-аминосалициловая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п-аминобензойная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Продукт взаимодействия п-аминофенола и этанола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фенетидин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Ацетилсалициловая кислота гидролизуется в кислой и щелочной средах так как является представителем класса органических соединений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ангидрид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полуацеталь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сложный эфир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Анилин синтезируют по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гидрирование фенола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 хлорбензола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гидрирование нитробензола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 нуклеиновых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Пятичленный гетероцикл с двумя гетероатомами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Шестичленный гетероцикл с одним гетероатомом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Гетероцикл, лежащий в основе витамина РР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Моносахарид глюкоза содержит функциональные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–CНО и –ОН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–СО- и –ОН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–СООН и –ОН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–СООН и –СНО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–СНО и -Сl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Химический состав реактива Феллинга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медиII + 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меди II + цитрат ионы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меди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меди II + сегнетова 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аммиачный раствор оксида серебра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Мономер белка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 -аминокислота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Родоначальная структура мужских половых гормонов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карденолид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андростан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Реагент, позволяющий отличить бутадиен-1,3 и бутин-1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однохлористая медь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железа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гидросульфат калия при нагревании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Изомеры углеродного скелета имеет спирт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пропанол-1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бутанол-1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циклогексанол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Ряд увеличения кислотных свойств соединений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 кислота, фенол, 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фенол, этанол, 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фенол, уксусная кислота, 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этанол, фенол, 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этанол, уксусная кислота, фенол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Соединение, способное образовывать межмолекулярные водородные связи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диэтиловый 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уксусный 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Ряд уменьшения основных свойств аминосоединений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этанамин, п-аминобензойная кислота, анилин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этанамин, анилин, п-аминобензойная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п-аминобензойная кислота, анилин, этанамин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п-аминобензойная кислота, этанамин, анилин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анилин, этанамин, п-аминобензойная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Бутан получают по реакции Вюрца из реагентов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этилхлорид и натрий металлический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бутадиен-1,3 и 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бутина-1 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1,3-дихлорпропана и натрия металлического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изопропилхлорида и металлического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Класс соединений, получаемый при восстановлении альдегидов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первичные 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вторичные 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эфиры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Полуацетали образуются при взаимодействии соединений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 в кислой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и спирта в кислой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альдегида и спирта в кислой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 при нагревании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алкинов и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Кетонам соответствует функциональная группа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–СО-NH-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 помощью иодоформной пробы определяют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бутаналь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бензальдегид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Название кислоты НООС-СООН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щавелевая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адипиновая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Название солей янтарной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сукцинаты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Общая формула ангидридов кислот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R-O-R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R-O-CO-R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R-СО-R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R-COOH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R-CO-O-CO-R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гидролизе жиров образуется спирт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изопропанол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гидролизе жира в кислой среде образуются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карбоновые кислоты и 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высших карбоновых кислот и 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высших карбоновых кислот и 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карбоновые кислоты и 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карбоновые кислоты и этанол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нагревании янтарной кислоты получают циклическое производное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сложный 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ангидрид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циклоалкан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гамма -Гидроксикислоты при нагревании образуют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дикетопиперазины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ненасыщенныя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Соли пировиноградной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пируваты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Взаимодействием салициловой кислоты и уксусного ангидрида в щелочной среде получают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Продукт взаимодействия п-аминофенола и уксусного ангидрида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фенетидин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Продукты щелочного гидролиза аспирина (ацетилсалициловой кислоты)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салициловая кислота + 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салициловая кислота + 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салицилат натрия + ацетат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салицилат натрия + 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бензойная кислота + этанол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 реакции нейтрализации относится взаимодействие анилина с реагентом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Пятичленный гетероцикл с одним гетероатомом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имидозал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Имидазол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пятичленный гетероцикл с одним атомом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пятичленный гетероцикл с двумя гетероатомами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шестичленный гетероцикл с одним гетероатомом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шестичленный гетероцикл с двумя гетероатомами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конденсированная гетероциклическая система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Гетероцикл, лежащий в основе лекарственного средства – изониазида (тубазида)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Кетогексоза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ксилулоза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Крахмал построен из остатков моносахарида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 -глюкопиранозы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 -фруктопиранозы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бетта -глюкопиранозы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бетта - фруктопиранозы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 -рибопиранозы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Состав нулеозида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углевод,азотистое основание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углевод, азотистое основание, фосфорная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углевод, фосфорная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Представитель бициклических терпенов, содержащийся в скипидаре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сквален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Родоначальная структура агликонов сердечных гликозидов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прегнан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карденолид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андростан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Продукт окисления этилового спирта дихроматом калия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муравьиная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уксусный 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Cложные эфиры –продукты межмолекулярной дегидратации соединений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 и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полуацеталей и спиртов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Ряд уменьшения кислотных свойств соединений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 кислота, фенол, 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фенол, этанол, 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фенол,уксусная кислота, 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этанол, фенол, 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этанол,уксусная кислота,фенол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Соединение, способное образовывать межмолекулярные водородные связи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диэтиловый 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уксусный 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Ряд возрастания основных свойств аминосоединений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этанамин, п-аминобензойная кислота, анилин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этанамин, анилин, п-аминобензойная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п-аминобензойная кислота, анилин, этанамин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п-аминобензойная кислота, этанамин, анилин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анилин, этанамин, п-аминобензойная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Циклопропан получают по реакции Вюрца из реагентов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этилхлорид и натрий металлический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бутадиен-1,3 и 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бутина-1 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1,3-дихлорпропана и натрия металлического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изопропилхлорида и металлического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Продукт окисления окисления первичного спирта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эфиры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Класс соединений,получаемый при восстановлении кетонов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вторичные 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эфиры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Фуксинсернистая кислота – реактив на класс органических соединений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эфиры простые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С помощью иодоформной пробы определяют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бутаналь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пропанол-1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бензальдегид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Реагент, используемый для отличия муравьиной кислоты от уксусной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аммиачный раствор оксида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Название солей малоновой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сукцинаты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Название сложного эфира, используемого как взрывчатое вещество и как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триацетат 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этилформиат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тристеарат глицерина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Свойства жиров определяет функциональная группа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–СО-О-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–CO-O-CO-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гидролизе жира в щелочной среде образуются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карбоновые кислоты и 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высших карбоновых кислот и 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высших карбоновых кислот и 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карбоновые кислоты и 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карбоновые кислоты и этанол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Название реакции превращения жидкого жира в твердый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гидрогенизация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галогенирования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альфа -Аминокислоты при нагревании образуют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дикетопиперазины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ненасыщенные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Соли яблочной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пируваты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Взаимодействием салициловой кислоты и фенола получают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Ацетилсалициловая кислота гидролизуется в кислой и щелочной средах так как содержит связь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-С-С-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-С-О-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С-О-С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–СО-О-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Продукты кислотного гидролиза аспирина (ацетилсалициловой кислоты)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салициловая кислота + 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салициловая кислота + 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салицилат натрия + ацетат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салицилат натрия + 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бензойная кислота + этанол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Лекарственное средство –белый стрептоцид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 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 никотиновой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 сульфаниловой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гидразид изоникотиновой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Пятичленный гетероцикл с одним гетероатомом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Шестичленный гетероцикл с двумя гетероатомами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Гетероцикл, лежащий в основе , барбитуровой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Гетероцикл, лежащий в основе лекарственного средства –фтивазида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Целлюлоза построена из остатков моносахарида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 -глюкопиранозы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 -фруктопиранозы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бетта -глюкопиранозы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бетта - фруктопиранозы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 -рибопиранозы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Химический состав реактива Толленса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медиII + 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меди II + цитрат ионы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меди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меди II + сегнетова 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аммиачный раствор оксида серебра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межмолекулярном взаимодействии аминокислот образуется связь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сложноэфирная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донорно-акцепторная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Название терпенов, содержащих два изопреновых звена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монотерпены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сесквитерпены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дитерпены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тритерпены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тетратерпены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Реагент, позволяющий идентифицировать алкены из их смеси с алканами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меди (II)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Продукт окисления н.пропилового спирта дихроматом калия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уксусный 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масляный альдегид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Соединение, с наиболее выраженными кислотными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пропанол-1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пропанол-2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Основание Бренстеда, образующее соли с хлороводородной кислотой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Ряд уменьшения С-Н кислотных свойств соединений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этан, этилен, ацетилен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этан, ацетилен, этилен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ацетилен, этилен, этан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этилен, ацетилен, этан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этилен, этан, ацетилен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Фамилия ученого, разработавшего правило образования алкенов по реакции элиминирования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Марковников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Коновалов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Зайцев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Вюрц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Продукт окисления окисления вторичного спирта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эфиры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Соединение, вступающее в реакцию диспропорционирования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бензиловый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Для открытия ацетона в биологических жидкостях используется реакция синтеза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уксусного 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иодоформа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углекислого 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Реакция ,используемая для получения оснований Шиффа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альдольное присоединение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альдегидов (кетонов ) с аминами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дегидратация альдоля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альдегидов со спиртами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альдегидов (кетонов) алюмогидридом лития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Название кислоты, содержащейся в прогорклом сливочном масле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муравьиная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валериановая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Название солей муравьиной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сукцинаты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Название класса органических соединений, к которому относятся животные жиры и растительные масла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ангидриды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эфиры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полуацетали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эфиры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Составная часть кефалина – аминоспирт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триметиламин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альфа-гидроксикислоты при нагревании образуют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дикетопиперазины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ненасыщенные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Соли молочной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пируваты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декарбоксилировании салициловой кислоты (2-гидроксибензойной кислоты) образуется соединение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бензойная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Новокаин-производное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п-сульфаниловая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п-аминофенол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п-аминосалициловая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п-аминобензойная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Кислота , являющаяся основой сульфаниламидных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п-сульфаниловая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п-аминофенол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п-аминосалициловая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п-аминобензойная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Пятичленный гетероцикл с одним гетероатомом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Шестичленный гетероцикл с двумя гетероатомами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Гетероцикл, лежащий в основе лекарственного средства кордиамина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Альдопентоза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ксилулоза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 кислотном гидролизе сахарозы образуются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 и фруктоза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 и рибоза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 и дезоксирибоза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Структурная формула пептидной связи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 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–СО-О-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–СО-NH-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Состав нулеотида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углевод, азотистое основание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углевод, азотистое основание, фосфорная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углевод, фосфорная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Мономер терпенов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бутадиен-1,3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2-метилбутадиен-1,3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винилацетилен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Название терпенов, содержащих три изопреновых звена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монотерпены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сесквитерпены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дитерпены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тритерпены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тетратерпены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Родоначальная структура желчных кислот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прегнан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карденолид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андростан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Наиболее распространенный представитель стеринов (стероидных спиртов)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ланатозид-Д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дезоксикортикостерон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2025-11-03T13:57:24Z</dcterms:created>
  <dcterms:modified xsi:type="dcterms:W3CDTF">2025-11-03T13:57:24Z</dcterms:modified>
  <dc:title>Биохимия (ДВГМУ 2 курс)</dc:title>
  <dc:creator>GeeTest</dc:creator>
  <dc:language>ru</dc:language>
</cp:coreProperties>
</file>