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svg" ContentType="image/svg+xml"/>
  <Default Extension="png" ContentType="image/png"/>
  <Default Extension="xml" ContentType="application/xml"/>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keepNext/>
        <w:pStyle w:val="Heading 1"/>
        <w:pageBreakBefore w:val="off"/>
        <w:keepLines w:val="on"/>
      </w:pPr>
      <w:r>
        <w:t>Тест по Гастроэнтерологии и гепатологии</w:t>
      </w:r>
    </w:p>
    <w:p>
      <w:bookmarkStart w:id="1" w:name="TOC"/>
      <w:pPr>
        <w:pStyle w:val="0 Block"/>
      </w:pPr>
      <w:bookmarkEnd w:id="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Наиболее характерный симптом, указывающий на раковое перерождение при хроническом эзофагите: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дисфагия;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при глотании;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икота;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изжога;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слюнотечение.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К препаратам, снижающим желудочно-пищеводный рефлюкс,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атропин;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нитроглицерин;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координакс;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папаверин.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лечении ахалазии пищевода противопоказано применять: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нитроглицерин;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мотилиум;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но-шпу;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седативные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коринфар.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Рентгенологически выявленное отсутствие перистальтики в дистальном отделе пищевода при нормальной моторике в проксимальном отделе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ахалазии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склеродермии;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диффузного спазма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эзофагита;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пищевода Баррета.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Наличие желудочной метаплазии нижнего пищеводного сфинктера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эзофагита;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склеродермии;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ахалазии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скользящей грыжи пищеводного отдела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пищевода Баррета.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При рефлюкс-эзофагите применяют: а) нитроглицерин; б) мотилиум; в) но-шпу; г) де-нол; д) маалокс; е) ранитидин. Выберите правильную комбинацию: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 б,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 в,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 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д, 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 д, 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 основным методам исследования, позволяющим верифицировать диагноз хронического гастрита,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анализ желудочного сока;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гастроскопия;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морфологическое исследование слизистой оболочки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дуоденальное зондирование.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Наличие триады симптомов - стойкое повышение желудочной секреции, изъязвление ЖКТ, диарея - указывает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 Золлингера-Эллисона;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язвенную болезнь с локализацией в желудке;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язвенную болезнь с локализацией в постбульбарном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О степени активности гастрита судят по клеточной инфильтрации слизистой оболочки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лимфоцитами;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плазматическими клетками;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лейкоцитами;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эозинофилами;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макрофагами.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Для клиники хронического гастрита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субфебрильная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умеренный 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диспепсический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спастический 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Наличие эрозий в антральном отделе желудка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острого гастрита;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аутоиммунного гастрита;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гранулематозного гастрита;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Менетрие;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хеликобактерной инфекции.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Общее количество желудочного сока, отделяющегося у человека при обычном пищевом режиме: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0,5-1,0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1,0-1,5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1,5-2,0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2,0-2,5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2,5-3,0 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Какой из нижеперечисленных нестероидных противовоспалительных препаратов реже других вызывает язвенные изменения ЖКТ?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индометацин;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вольтарен;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реопирин;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мелоксикам;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диклофенак.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Какой тест наиболее надежен для диагностики синдрома Золлингера-Эллисона?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базальная кислотопродукция;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максимальная кислотопродукция;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уровень гастрина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данные ЭГДС;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биопсия слизистой оболочки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Что может подтвердить пенетрацию язвы по клинической картине? Верно все, кроме 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усиление болевого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характерного ритма возникновения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ответной реакции на антациды;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появление ночных болей.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Для болезни Уиппла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лихорадка;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полифекалия;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полисерозиты;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нефропатия.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Для целиакии спру характерно все 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метеоризма;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лихорадки;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поносов;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полифекалии;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истощения.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Усиливают диарею при целиакии спру: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мясо;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сырые овощи и фрукты;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белые сухари;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кукуруза.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Употребление какого из перечисленных злаков или продуктов из него не вызывает ухудшения течения целиакии спру?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пшеница;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рожь;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кукуруза;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овес;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ячмень.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какого заболевания характерна гипертония нижнего пищеводного сфинктера?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склеродермия;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ахалазия;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рефлюкс-эзофагит;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грыжа пищеводного отверстия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пищевод Баррета.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Гастрин секретируется: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антральным отделом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фундальным отделом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слизистой оболочкой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поджелудочной железой;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слизистой оболочкой тощей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Желудочную секрецию стимулирует: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гастрин;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секретин;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холецистокинин;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соматостатин;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серотонин.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Ведущим фактором в возникновении язвенной болезни двенадцатиперстной кишки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гиперсекреция соляной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дуоденит;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заболевания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хеликобактериоз;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курение.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Для диагностики синдрома мальабсорбции при хронической диарее более информативно: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копрологическое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ректороманоскопия;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биохимическое исследование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рентгенологические данные;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желудочной секреции.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Структурной единицей, которая раньше всего поражается при нетропической спру,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лимфатические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кровеносные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аргентофильные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бруннеровы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эпителиоциты.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С каким из перечисленных заболеваний трудно дифференцировать нетропическую спру?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регионарный илеит;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лимфосаркома;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амилоидоз;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экссудативная гипопротеинемическая энтеропатия.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Достоверным критерием наступления ремиссии после лечения нетропической спру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гематологическая картина;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абсорбционный 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гистологические изменения в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копрологическое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Какой из приведенных методов помогает в дифференциальной диагностике между лимфогранулематозом с поражением тонкой кишки и нетропической спру?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абсорбционные тесты;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биопсия тонкого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ответная реакция на аглютеновую диету;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копрологическое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Результат теста на толерантность к D-ксилозе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функции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функции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всасывающей функции тонкой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функции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желудочной секреции.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После удаления дистального отдела подвздошной кишки не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недостаточность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 конкрементов в желчном пузыре;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потеря желчных кислот со стулом;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повреждение слизистой оболочки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В ЖКТ желчь подвергается реабсорбции. Где это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двенадцатиперстной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проксимальном отделе тощей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тощей кишке (в терминальном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подвздошной кишке (в дистальном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толстой кишке.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При лечении диареи можно применять отвар: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ольховых шишек;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ромашки;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мяты;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цветов бессмертника;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толокнянки.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Основным местом всасывания витамина В12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желудок;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двенадцатиперстная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проксимальный отдел тощей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подвздошная кишка, проксимальный отдел;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подвздошная кишка, дистальный отдел.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При наличии диареи и отсутствии синдрома мальабсорбции можно думать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синдроме раздраженной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ахлоргидрии;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гранулематозном колите;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глютеновой энтеропатии.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Креаторея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хронического панкреатита;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ишемического колита;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раздраженной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дискинезии желчного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В ЖКТ желчные кислоты подвергаются реабсорбции. Где это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двенадцатиперстной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тощей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проксимальном отделе подвздошной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дистальном отделе подвздошной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толстой кишке.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Гастрин крови снижается при пероральном приеме: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соляной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антигистаминных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антихолинергических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желчегонных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Лучший метод дифференциальной диагностики склеродермии и ахалазии: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биопсия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эзофагоскопия;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рентгеноскопия;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атропиновый 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цитологические исследования.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Заболевания, сопровождающиеся изжогой, не включают: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язвенную болезнь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высокую язву малой кривизны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скользящую грыжу пищеводного отверстия диафрагмы и рефлюкс-эзофагит;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дискинезию желчного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Признаком перфорации язвы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лихорадка;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изжога;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ригидность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гиперперистальтика.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У взрослых самой частой причиной стеноза привратника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язвенная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гипертрофия мышц привратника;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пролапс слизистой оболочки через пилорический канал;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доброкачественный полип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При диетотерапии язвенной болезни включение белковых пищевых продуктов при дробном питании приведет: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 снижению агрессивности желудочного содержимого;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 повышению агрессивности желудочного содержимого;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агрессивность не изменится;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понижению слизисто-бикарбонатного барьера;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 диарее.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Желудочную секрецию снижает: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фамотидин;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солкосерил;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сайтотек;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вентер;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но-шпа.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Механизм болей при язвенной болезни с локализацией язвы в луковице двенадцатиперстной кишки не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кислотно-пептического фактора;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спазмов в пилородуоденальной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повышения давления в желудке и двенадцатиперстной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глубины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наличия хеликобактерной инфекции.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Достоверным клиническим признаком стеноза привратника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рвота желчью;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урчание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рвота съеденной накануне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вздутие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Для клинической картины хронического дуоденита не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эпигастральной области, возникающие через 2-3 часа после 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диспепсические расстройства;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астено-вегетативные нарушения;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иррадиация боли в правое и/или левое подреберье;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сезонные обострения.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Зантак относится к группе препаратов: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М-холиноблокаторы;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симпатомиметики;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блокаторы гистаминовых Н1-рецепторов;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блокаторы гистаминовых Н2-рецепторов.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Омепразол относится к группе препаратов: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адреноблокаторы;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М-холиноблокаторы;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блокаторы гистаминовых Н1-рецепторов;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блокаторы гистаминовых Н2-рецепторов;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блокаторы протонового насоса.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К эндоскопическим признакам хеликобактериоза желудка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 гиперемию, экссудацию;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внутрислизистые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плоские и/или приподнятые эрозии в зоне наиболее выраженного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выраженную деструкцию поверхностного эпителия в периульцерозной зоне с образованием эрозий;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полипозный гастрит.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Наиболее частой причиной анемии после резекции желудка по поводу язвенной болезни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всасывания витамина В12;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дефицит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функции костного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дефицит фолиевой кислоты.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Стимулирует активность ферментов поджелудочной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соматостатин;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глюкагон;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гистамин;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мотилин;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вазоактивный интестинальный пептид.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У человека в сутки вырабатывается панкреатического сока: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0,5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0,5-1,0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1,0-1,5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1,5-2,0 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2,0-2,5 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Через сколько часов после появления клиники острого панкреатита можно зафиксировать наибольший уровень амилазы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48-72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96-120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Какой из перечисленных симптомов не характерен для хронического панкреатита?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абдоминальные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стеаторея;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креаторея;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водная 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диабет.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Какой из перечисленных признаков не характерен для симптоматических язв?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определенность этиологии;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рецидивирующего 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хорошо поддаются медикаментозной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часто пенетрируют.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Какой из тестов наиболее достоверен для диагностики синдрома мальабсорбции?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тест с D-ксилозой;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тест на толерантность к лактозе;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ЖКТ;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клинический анализ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желудочной секреции.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Для купирования болевого синдрома при хроническом панкреатите не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атропин;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новокаин;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баралгин;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промедол;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морфин.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Для обострения неосложненной язвенной болезни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«голодные» боли в эпигастрии;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«ночные»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терапевтический эффект от приема антацидов;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антральный гастрит, ассоциированный с HP;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рвота съеденной накануне пищей.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Для постбульбарной язвы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через 3-4 часа после 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с иррадиацией в левое или правое подреберье;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«пульсирующие»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положительный эффект от приема антацидов.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При пенетрации язвы в поджелудочную железу повышается уровень: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амилазы;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липазы;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глюкозы;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щелочной 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γ-глютамилтранспептидазы.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Больной 62 лет с коротким язвенным анамнезом и длительно не рубцующейся язвой желудка обратился с жалобами на слабость, тошноту, потерю аппетита, постоянные боли в подложечной области, похудание. В данном случае можно думать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стенозе выходного отдела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первично язвенной форме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пенетрации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перфорации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микрокровотечении из язвы.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У больного, длительно страдающего язвенной болезнью с локализацией в луковице двенадцатиперстной кишки, в последнее время изменилась клиническая картина: появились тяжесть в эпигастрии после еды, тошнота, обильная рвота пищей во второй половине дня, непрятный запах изо рта, потеря веса. Можно предположить следующее: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органический стеноз пилородуоденальной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функциональный 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пенетрацию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перфорацию язвы.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Мужчина 50 лет 3 года страдает язвенной болезнью луковицы двенадцатиперстной кишки с частыми рецидивами язвы. На терапию Н2-блокаторами гистамина отвечал положительно. Очередное обострение началось с болей и осложнилось кровотечением. За 4 недели лечения зантаком язва зарубцевалась, но остался эрозивный антральный гастрит. Какова дальнейшая лечебная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прерывистая курсовая терапия гастроцепином;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поддерживающая терапия зантаком в течение длительного времени;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терапия солкосерилом;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определение HP и при положительном результате - антибактериальная терапия на фоне приема де-нола.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Во время акта рвоты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опущение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внутрибрюшного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сокращение дна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сокращение антрального отдела;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сокращение абдоминальной мускулатуры.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Какое из перечисленных медикаментозных средств не является стимулятором желудочной секреции?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эуфиллин;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атропин;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кофеин;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гистамин;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инсулин.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Вес суточного кала здорового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100-200 граммов;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300-400 граммов;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500-700 граммов;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800-1000 граммов;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1000 граммов.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К слабительным средствам, обладающим раздражающим действием на нервно-мышечный аппарат толстой кишки и усиливающим ее перистальтику,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александрийский лист;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корень ревеня;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бисакодил;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пурген;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сорбит.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Больная 30 лет обратилась с жалобами на диарею, вздутие, урчание, переливание в животе. Больна с детского возраста, росла слабым ребенком. Часто возникала диарея, которая расценивалась как «отравление». Объективно: питание пониженное, кожные покровы и видимые слизистые оболочки бледные, ногти ломкие, волосы длинные, густые, блестящие. Голени пастозны. Живот атоничный, распластанный, положительный симптом Образцова. Печень не увеличена. Стул кашицеобразный, полифекалия, лиентерия.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Уиппла;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Гордона;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целиакия спру;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 раздраженной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Больной 35 лет страдал хроническим бронхитом в течение нескольких лет. 3 года тому назад появилась полиартралгия. При амбулаторном обследовании выявлена ахлоргидрия, железодефицитная анемия. В связи с лихорадкой, появлением диареи, быстрым истощением госпитализирован в терапевтическое отделение. Через несколько дней потерял сознание. Диагностирован менингит. О каком заболевании идет речь?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Гордона;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болезнь Уиппла;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лимфосаркома;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целиакия спру.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При обследовании у больного выявлены ЖКБ, полипоз ЖКТ, на слизистой оболочке полости рта и кожных покровах тела имеются пятна дымчатого цвета.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Уиппла;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синдром Пейтца-Эйгерса;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болезнь Рандю-Ослера.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Больная 17 лет, высокого роста, астенического телосложения, питание пониженное. Больна в течение 2 лет: боли и чувство распираний в мезогастрии через 20-30 минут после приема пищи, тошнота, неприятный запах изо рта. Вышеуказанные жалобы появились после того, как за короткий период времени больная выросла на 15 см. При ЭГДС язва не выявлена, отмечается дуодено-гастральный рефлюкс.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дискинезия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артерио-мезентериальная компрессия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грыжа пищеводного отверстия диафрагмы.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Больной жалуется на диарею, схваткообразные боли по всему животу, чувство жара, гиперемию лица, приступы сердцебиения и удушья. О каком заболевании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Уиппла;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лимфосаркома;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лимфогранулематоз;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карциноид;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Анатомическим образованием, которое наиболее часто ограничивает распространение патологического процесса, вызванного перфорацией язвы двенадцатиперстной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желчный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малый сальник;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большой сальник;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поджелудочная железа.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Последствие хронического панкреатита, возникшего вследствие злоупотребления алкоголем: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экзокринная недостаточность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эндокринная недостаточность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кисты в поджелудочной железе;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асцит.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В консервативную терапию хронического панкреатита не включаются: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ферментные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анальгетики;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сандостатин.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Основными клиническими симптомами неспецифического язвенного колита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крови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функции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 выше симптомы.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Укажите внекишечные (системные) проявления неспецифического язвенного колита, клинические проявления которых зависят от активности основного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узловатая эритема, олигомоноартрит,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гангренозная пиодермия, сакроилеит, 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Укажите внекишечные (системные) проявления неспецифического язвенного колита, клинические проявления которых не зависят от активности основного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узловатая эритема, олигомоноартрит,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гангренозная пиодермия, сакроилеит, 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Укажите возможные осложнения болезни Крона: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формирование фистул и свищей;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кишечное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токсический мегаколон;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Какое из заболеваний при естественном длительном течении наиболее часто осложняется раком толстой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ишемический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псевдомембранозный 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Какой из морфологических признаков является наиболее диагностически ценным с точки зрения характеристики активности неспецифического язвенного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язвенного дефекта;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 нейтрофильных лейкоцитов в собственной пластин¬ке слизистой оболочки кишечной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пролиферативной активности фибробластов.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Какое заболевание наиболее часто и наиболее быстро формирует кишечную облитерацию?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псевдомембранозный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ишемический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болезнь Крона.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Какой из диагностических инструментальных методов наиболее предпочтителен для диагностики неспецифического язвенного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колоноскопия с прицельным биопсийным исследованием.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Какой из диагностических инструментальных методов наиболее предпочтителен для диагностики ишемического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колоноскопия с прицельным биопсийным исследованием.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Стадия «отпечатков» большого пальца при ишемическом колите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наиболее ранним признаком при ирригоскопическом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наиболее поздним признаком при ирригоскопическом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промежуточным признаком при ирригоскопическом исследовании.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Стадия «мешочков» при ишемическом колите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наиболее ранним признаком при ирригоскопическом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наиболее поздним признаком при ирригоскопическом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промежуточным признаком при ирригоскопическом исследовании.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Имеются ли патогномоничные морфологические признаки псевдомембранозного колита в поздней стадии естественного 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имеются;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имеются.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Имеются ли патогномоничные морфологические признаки псевдомембранозного колита в ранней стадии естественного 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имеются;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имеются.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Укажите «эталонную» комбинацию лекарственных средств для лечения псевдомембранозного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линкомицин + цефалоспорин;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ванкомицин + тетрациклин;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метронидазол + клиндамицин + кишечные адсорбенты;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ванкомицин + метронидазол + кишечные адсорбенты;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эритромицин + клиндамицин + кишечные адсорбенты.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Укажите наиболее оправданную лечебную тактику при развитии токсической дилатации толстой кишки, осложнившей непецифический язвенный колит: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немедленное оперативное вмешательство;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налаживание парентерального питания, увеличение дозы кортикостероидов, выжидательная тактика в течение 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налаживание парентерального питания, увеличение дозы кор-тикостероидов, выжидательная тактика в течение 48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выжидательная тактика в течение 48 часов без изменения проводимой базисной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Укажите наиболее информативные морфологические признаки ишемического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косое расположение волокон в мышечном слое между очагами атрофии;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 грануляционной ткани в дне язвенного дефекта в сочетании с обнаружением в подслизистой основе макрофагов, нагруженных гемосидерином;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в подслизистой основе нейтрофильных лейкоцитов в сочетании с косым расположением волокон в мышечном слое между очагами атрофии.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Базисная терапия неспецифического язвенного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производные 5'-аминосалициловой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цитостатики;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сочетание кортикостероидов с цитостатиками.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Какова лечебная тактика у больных с диагностированным ишемическим колитом?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оперативное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выжидательная тактика для оценки исхода развития естественного 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медикаментозное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Пальпируемая «кишечная абдоминальная масса» является клиническим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болезни Уиппла;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болезни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хронического дизентерийного колита;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целиакии;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неспецифического язвенного колита.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Рентгенологический феномен «дымохода» характерен для кишечной стриктуры, ассоциированной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раком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неспецифическим язвенным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псевдомембранозным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ишемическим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ассоциирован ни с одним из перечисленных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Рентгенологический феномен «яблочной кожуры» характерен для кишечной стриктуры, ассоциированной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раком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неспецифическим язвенным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псевдомембранозным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ишемическим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ассоциирован ни с одним из перечисленных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Наиболее частая причина развития псевдомембранозного колита в многопрофильном стационаре: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неизвестна;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применение антибиотиков или суперинфекция при выполнении медицинских манипуляций;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пищевая токсикоинфекция.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Этиологическим фактором псевдомембранозного колита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clostridium dificille;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неспецифическая кокковая флора;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гемолитический 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кишечная палочка;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причина болезни неизвестна.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Какой из перечисленных методов инструментального исследования является «эталонным» для диагностики псевдомембранозного колита на ранней стадии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ректороманоскопия;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колоноскопия.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Чем в морфологическом отношении представлены мембраны при псевдомембранозном колите?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соединительной тканью;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клетками собственной пластинки слизистой оболочки кишечной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тканевым детритом и фибрином.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Наиболее частая причина развития хронических диффузных заболеваний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гепатотропные вирусы;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алкоголь;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наследственные заболевания - болезни накопления;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токсические гепатотропные агенты.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Наиболее распространенной гепатотропной вирусной инфекцией, формирующей хронические диффузные заболевания печени,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HBV-инфекция;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HCV-инфекция;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HAV-инфекция;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HBV/HDV-инфекция, HDV-инфекция.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Какая из форм хронических диффузных заболеваний печени отдельно не выделяется экспертами Лос-Анджелеской классификации хронических гепатитов?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вирусные гепатиты;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токсические гепатиты;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алкогольный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криптогенный гепатит.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Какие из перечисленных клинических синдромов свойственны неалкогольному стеатогепатиту?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маркеров вирусной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избыточная масса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гиперлипидемия, преимущественно за счет триглицеридов;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указаний на 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Морфологическими критериями неалкогольного стеатогепатита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изолированной жировой дистрофии гепатоцитов;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жировой дистрофии гепатоцитов в сочетании с некрозами и лимфогистиоцитарной инфильтрацией;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Что является «эталонным» лабораторным маркером алкогольного гепатита?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трансаминаз;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γ-глутаминтранспептидазы;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сочетанное повышение трансаминаз и γ-глутаминтранспептидазы;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десахарированный трансферрин;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Наиболее быстрые сроки прогрессирования хронического гепатита В в цирроз/рак печени ассоциированы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мужским полом пациентов;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мутантным (НВе-негативным) штаммом HBV;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злоупотреблением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длительностью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 всеми перечисленными факторами.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Наиболее частая мутация HBV ассоциирована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мутацией в рге-сог-зоне;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мутацией в зоне ДНК-полимеразы;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мутацией в s-зоне.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Какие из перечисленных морфологических признаков определяют неспецифический индекс гистологической активности гепатита по Knodell-Ischak?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лимфогистиоцитарная инфильтрация паренхимы;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некрозов;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активация сателлитных клеток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вышеперечисленное;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Индекс фиброза 2 по Desmeth соответствует морфологическим критериям: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минимальному фиброзу;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отсутствию фиброза;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выраженному фиброзу;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циррозу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умеренному фиброзу.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Наиболее типичными морфологическими признаками хронического гепатита В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фоновой жировой дистрофии в сочетании с форми¬рованием лимфоидных фолликулов, скоплением цепочек лимфоцитов в перисинусоидальных пространствах;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 фоновой гиалиновой и/или белковой дистрофии в сочетании с наличием матово-стекловидных гепатоцитов и ядер гепатоцитов в виде «песочных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Наиболее типичными морфологическими признаками хронического гепатита С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фоновой жировой дистрофии в сочетании с форми¬рованием лимфоидных фолликулов, скоплением цепочек лимфоцитов в перисинусоидальных пространствах;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фоновой гиалиновой и/или белковой дистрофии в сочетании с наличием матово-стекловидных гепатоцитов и ядер гепатоцитов в виде «песочных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Укажите основные ферменты репликации HCV:</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ДНК-полимераза, протеаза;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геликаза, РНК-зависимая РНК-полимераза;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сериновая протеаза, ДНК-полимераза;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геликаза, металлопротеаза, РНК-зависимая РНК-полимераза, сериновая протеаза.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Верно ли утверждение, что вакцинопрофилактика в отношении вируса гепатита В снижает частоту заболеваемости вирусным гепатитом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Верно ли утверждение, что вакцинопрофилактика в отношении вируса гепатита В снижает частоту заболеваемости вирусным гепатитом 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Какой из перечисленных интерферонов обладает преимущественно иммуномодулирующей активностью?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γ-IFN;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в-IFN.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Какой из перечисленных интерферонов обладает преимущественно противовирусной активностью?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γ-IFN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α-IFN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β-IFN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Укажите коммерческие аналоги γ-IFN: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роферон-А, интрон-А, реаферон, риальдирон, эгиферон;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ребиф, бетаферон;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имукин.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Укажите коммерческие аналоги α-IFN: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роферон-А, интрон-А, реаферон, риальдирон, эгиферон;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ребиф, бетаферон;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имукин.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Укажите коммерческие аналоги β-IFN: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роферон-А, интрон-А, реаферон, риальдирон, эгиферон;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ребиф, бетаферон;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имукин.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Фармакологическое действие α-IFN ассоциировано: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активацией 2'-5'-олигоаденилатциклазы;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 специфической возможностью терминации внутриклеточных и вирусных ДНК и РНК;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активацией сателлитных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активацией NK-клеток;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со всеми перечисленными механизмами.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Стандартом стартового лечения хронического гепатита В в настоящее время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монотерапия нуклеозидными аналогами (зеффикс, эпивир, ламивудин, адефовир - депивоксил);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монотерапия α-IFN;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комбинированное лечение нуклеозидными аналогами в сочетании с α-IFN.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Показаниями к этиотропному лечению хронических вирусных гепатитов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уровня билирубина, повышение уровня трансаминаз, отрицательные значения полимеразной цепной реакции на детекцию генетического материала, позитивные результаты детекции суммарных антивирусных антител, морфологическое исследование, подтверждающее хронический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уровня билирубина, позитивные значения полимеразной цепной реакции на детекцию генетического материала вируса, позитивные результаты детекции суммарных антивирусных антител;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повышение уровня аланиновой трансаминазы, позитивные значения полимеразной цепной реакции на детекцию генетического материала вирусов, позитивные результаты детекции суммарных антивирусных антител, морфологическое иссле¬дование, подтверждающее хронический гепатит.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Стандартом стартового лечения хронического гепатита С в настоящее время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монотерапия рибавирином (ребетолом);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монотерапия α-IFN;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комбинированное лечение ребетолом в сочетании с α-IFN.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Укажите наиболее часто встречающиеся побочные эффекты интерферонотерапии: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кардиопатия, депрессивный синдром, гиперурикемия, гипергликемия, фотосенсибилизация;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гриппоподобный синдром, депрессивный синдром, цитопенический синдром (гранулоцито- и тромбоцитопения), алопеция;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ожирение, дисменорея, артериальная гипертензия, диарея.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Что из перечисленного является безоговорочным условием прекращения лечения α-интерфероном?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гриппоподобный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афтозный стоматит;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тромбоцитопения;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тяжелые депрессии;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артериальная гипертензия.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Чем обычно лимитировано применение рибавирина у пациентов с хроническим гепатитом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гранулоцитопенией;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тромбоцитопенией;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гемолизом.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Обязательное условие, вносимое в информированное согласие пациента перед началом лечения рибавирином при хроническом гепатите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категорический отказ от алкоголя;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строгое соблюдение диеты;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резкое ограничение физических нагрузок;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категорический отказ от приема психотропных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двойная контрацепция.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Что определяет частоту доказанного ответа у пациентов с хроническим гепатитом С, получающих стандартную комбинированную противовирусную терапию при соблюдении прочих равных условий?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генотип вируса;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генотип вируса, возраст и пол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возраст и пол пациента.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При каком из хронических вирусных гепатитов, отвечающих критериям проведения этиотропной терапии, результаты последней наиболее неудовлетворительны?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гепатит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гепатит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гепатит С +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хронический гепатит 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Что из перечисленного является наиболее значимым для диагностики болезни Коновалова-Вильсона?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синдрома цитолиза;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уровня щелочной фосфатазы, трансаминаз, церулоплазмина, наличие неврологической симптоматики;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повышение уровня экскреции меди с мочой, снижение уровня церулоплазмина, полиморфизм гена АТФазы Р, наличие кольца Кайзера-Флейшера на роговице при исследовании щелевой лампой.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Увеличение печени и селезенки в сочетании с обнаружением крупных пенистых клеток с голубой цитоплазмой, минимальной гистологической активностью и неврологическими нарушениями наиболее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болезни Коновалова-Вильсона;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первичного гемохроматоза;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хронического вирусного гепатита с внепеченочными проявлениями;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ни для одного из перечисленных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всех перечисленных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Что из перечисленного является наиболее значимым для диагностики первичного гемохроматоза?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уровня гемоглобина и сывороточного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уровня экскреции железа с мочой;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насыщение трансферрина железом более 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насыщение трансферрина железом более 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Оптимальным сочетанием при лечении портальной гипертензии у больных с циррозом печени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ограничение физической нагрузки, снижение потребления поваренной соли, назначение салуретиков;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назначение салуретиков в сочетании с β-блокаторами;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назначение комбинированной салуретической терапии с обязательным включением верошпирона, ограничение потребления поваренной соли, β-блокаторов.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Укажите вариант, соответствующий наиболее правильному расположению осложнений цирроза печени по частоте встречаемости: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спонтанный бактериальный перитонит, гиперспленизм, кровотечение из варикозно расширенных вен пищевода, печеночноклеточная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печеночноклеточная недостаточность, кровотечение из варикозно расширенных вен пищевода, гиперспленизм, спонтанный бактериальный 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гиперспленизм, печеночноклеточная недостаточность, спонтанный бактериальный перитонит, кровотечение из варикозно расширенных вен пищевода.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Наиболее оптимальным лечением печеночной энцефалопатии у больных с циррозом печени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ограничение физической нагрузки, назначение антибиотиков, действующих преимущественно в просвете кишечника, ограничение потребления белка с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ограничение физической нагрузки, назначение препаратов, усиливающих пассаж кишечного содержимого, ограничение потребления белка с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ограничение физической нагрузки, назначение антибиотиков, действующих преимущественно в просвете кишки, назначение препаратов, усиливающих пассаж кишечного содержимого без существенного ограничения потребления белка с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ограничение физической нагрузки, назначение антибиотиков, действующих преимущественно в просвете кишки, назначение препаратов, усиливающих пассаж кишечного содержи¬мого с ограничением потребления белка с пищей.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Что является методом выбора при определении лечебной тактики у пациентов с прогрессирующей печеночноклеточной недостаточностью любого генеза?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массивная кортикостероидная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временная заместительная терапия (искусственная печень) с проведением трансплантации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массивная кортикостероидная терапия в сочетании с цитостатиками;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массивная интерферонотерапия.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Укажите наиболее типичное сочетание клинических признаков аутоиммунного гепатита: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маркеров вирусной инфекции, молодой возраст пациентов (преобладают женщины), наличие системных проявлений - артриты, полисерозиты, тромбоцитопения, кожный васкулит; в сыворотке крови определяются антинуклеарные, антигладкомышечные антитела, высокий титр ревматоидного фактора, γ-глобулинов, высокий индекс гистологической активности гепатита, значительное повышение трансаминаз;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маркеров вирусной инфекции, старший или средний возраст пациентов (преобладают женщины), наличие системных проявлений - артриты, полисерозиты, тромбоцитопения, кожный васкулит; в сыворотке крови определяются антимитохондриальные антитела, высокий титр ревматоидного фактора, γ-глобулинов, при гистологическом исследовании определяется интенсивная пролиферация эпителия желчных протоков, отмечается значительное повышение щелочной фосфатазы наряду с умеренным повышением трансаминаз.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Укажите наиболее типичное сочетание клинических признаков первичного билиарного цирроза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маркеров вирусной инфекции, молодой возраст пациентов (преобладают женщины), наличие системных проявлений - артриты, полисерозиты, тромбоцитопения, кожный васкулит; в сыворотке крови определяются антинуклеарные, антигладкомышечные антитела, высокий титр ревматоидного фактора, γ-глобулинов, высокий индекс гистологической активности гепатита, значительное повышение трансаминаз;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отсутствие маркеров вирусной инфекции, старший или средний возраст пациентов (преобладают женщины), наличие системных проявлений - артриты, полисерозиты, тромбоцитопения, кожный васкулит; в сыворотке крови определяются антимитохондриальные антитела, высокий титр ревматоидного фактора, γ-глобулинов, при гистологическом исследовании определяется интенсивная пролиферация эпителия желчных протоков, отмечается значительное повышение щелочной фосфатазы наряду с умеренным повышением трансаминаз.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Является ли заключение морфолога «неспецифический холангит» исключающим моментом в постановке диагноза первичного билиарного цирроза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Укажите наиболее оптимальное сочетание, составляющее базисное лечение у пациентов с аутоиммунным гепатитом: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кортикостериоды + интерферон;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цитостатики + интерферон;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кортикостериды + цитостатики;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урсодезоксихолевая кислота + кортикостероиды.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Укажите наиболее оптимальное сочетание, составляющее базисное лечение у пациентов с первичным билиарным циррозом печени: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кортикостериоды + интерферон;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цитостатики + интерферон;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кортикостериды + цитостатики;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урсодезоксихолевая кислота + 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урсодезоксихолевая кислота + метатрексат.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Возможна ли терапия интерфероном у больных хроническим гепатитом С (с признаками репликации) с наличием внепеченочных проявлений, ассоциированных со смешанной криоглобулинемией II типа?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 возможна;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Возможна ли терапия интерфероном у больных хроническим гепатитом С (с признаками репликации) с наличием внепеченочных проявлений, не ассоциированных со смешанной криоглобулинемией П типа, и аутоиммуных аутоантител (LKM-1, ANA, SMA):</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 возможна;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Укажите наиболее вероятное сочетание клинических и инструментальных признаков для постановки диагноза первичного склерозирующего холангита: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женский пол, наличие холестатического синдрома, отсутствие признаков желчекаменной болезни, наличие в сыворотке крови аутоиммунных антител типа LKM-1, ANA, SMA;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мужской пол, наличие холестатического синдрома, частое сочетание с неспецифическим язвенным колитом, отсутствие признаков желчекаменной болезни, четкообразное утолщение/сужение как внутрипеченочных, так и внепеченочных желчных протоков, наличие в сыворотке крови аутоиммунных антител типа pANCA.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Укажите возможные причины развития вторичного склерозирующего холангита: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цитомегаловирусная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желчекаменная болезнь с признаками рецидивирующей обструкции;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ВИЧ-инфекция;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вышеперечисленное;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Укажите наиболее оптимальный режим лечения первичного гемохроматоза: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ограничение потребления железа с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ограничение потребления железа с пищей в сочетании с десфералом;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ограничение потребления железа с пищей в сочетании с кровопусканиями и последующим назначением десферала.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Препараты выбора для лечения болезни Коновалова-Вильсона: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кортикостериды;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цитостатики;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интерфероны;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десферал;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ничего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Наиболее типичным сочетанием, характеризующим гепатоцеллюлярную карциному,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прогрессирующее похудание, желтуха, лихорадка, асцит, диарея, боли в правом подреберье, значительно увеличенная печень, повышенные значения СЕА-19 в сыворотке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прогрессирующее похудание, желтуха, лихорадка, асцит, боли в правом подреберье, значительно увеличенная печень, повышенные значения α-FP в сыворотке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Укажите наиболее значимое проявление, определяющее предстоящую продолжительность жизни у пациентов с первичным гемохроматозом: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надпочечниковая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недостаточность кровообращения, связанная с развитием кардиопатии и перикардитом.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Что, кроме цирроза печени, наиболее часто присутствует в клинической картине у больных с врожденным дефицитом α1-антитрипсина?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остеомаляция, патологические переломы;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фертильности;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хроническое рецидивирующее поражение легких с развитием дыхательной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прогрессирующая энцефалопатия.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Какой из инструментальных методов диагностики поджелудочной железы является эталонным?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ультрасонография;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селективная 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Какой из инструментальных методов диагностики псевдотуморозного панкреатита является эталонным?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ультрасонография;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селективная 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Укажите возможные причины развития хронического панкреатита: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хронические вирусные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желчекаменная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избыточная масса тела, гиперлипидемия;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вышеперечисленное.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Укажите наиболее частую причину развития хронического панкреатита: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хронические вирусные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желчекаменная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избыточная масса тела, гиперлипидемия.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Укажите возможные исходы острого панкреатита: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образование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исход в панкреонекроз;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В рамках какого заболевания часто развивается синдром хронического панкреатита, преимущественно с признаками экзокринной недостаточности?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синдрома 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синдрома Марфана;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первичного амилоидоза;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муковисцидоза;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при одном из перечисленных заболеваний.</w:t>
            </w:r>
          </w:p>
        </w:tc>
      </w:tr>
    </w:tbl>
    <w:p>
      <w:pPr>
        <w:pStyle w:val="Para 3"/>
      </w:pPr>
      <w:r>
        <w:t xml:space="preserve">generated at </w:t>
      </w:r>
      <w:hyperlink r:id="rId5">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3" w:type="paragraph">
    <w:name w:val="Para 3"/>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color="auto" w:val="solid"/>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2025-11-03T12:44:23Z</dcterms:created>
  <dcterms:modified xsi:type="dcterms:W3CDTF">2025-11-03T12:44:23Z</dcterms:modified>
  <dc:title>Гастроэнтерология и гепатология</dc:title>
  <dc:creator>GeeTest</dc:creator>
  <dc:language>ru</dc:language>
</cp:coreProperties>
</file>