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xml" ContentType="application/xml"/>
  <Default Extension="png" ContentType="image/png"/>
  <Default Extension="gif" ContentType="image/gif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Rieghuliatsiia_mienstru">
        <w:r>
          <w:rPr>
            <w:color w:val="0000FF" w:themeColor="hyperlink"/>
            <w:u w:val="single"/>
          </w:rPr>
          <w:t>Тема 1. Регуляция менструального цикла.</w:t>
        </w:r>
      </w:hyperlink>
    </w:p>
    <w:p>
      <w:pPr>
        <w:pStyle w:val="Normal"/>
        <w:ind w:left="0" w:firstLineChars="0" w:firstLine="0" w:leftChars="0"/>
      </w:pPr>
      <w:hyperlink w:anchor="Tiema_2__Disfunktsional_nyie_mat">
        <w:r>
          <w:rPr>
            <w:color w:val="0000FF" w:themeColor="hyperlink"/>
            <w:u w:val="single"/>
          </w:rPr>
          <w:t>Тема 2. Дисфункциональные маточные кровотечения.</w:t>
        </w:r>
      </w:hyperlink>
    </w:p>
    <w:p>
      <w:pPr>
        <w:pStyle w:val="Normal"/>
        <w:ind w:left="0" w:firstLineChars="0" w:firstLine="0" w:leftChars="0"/>
      </w:pPr>
      <w:hyperlink w:anchor="Tiema_3__Amienorieia">
        <w:r>
          <w:rPr>
            <w:color w:val="0000FF" w:themeColor="hyperlink"/>
            <w:u w:val="single"/>
          </w:rPr>
          <w:t>Тема 3. Аменорея.</w:t>
        </w:r>
      </w:hyperlink>
    </w:p>
    <w:p>
      <w:pPr>
        <w:pStyle w:val="Normal"/>
        <w:ind w:left="0" w:firstLineChars="0" w:firstLine="0" w:leftChars="0"/>
      </w:pPr>
      <w:hyperlink w:anchor="Tiema_4__Vospalitiel_nyie_zaboli">
        <w:r>
          <w:rPr>
            <w:color w:val="0000FF" w:themeColor="hyperlink"/>
            <w:u w:val="single"/>
          </w:rPr>
          <w:t>Тема 4. Воспалительные заболевания женской половой сферы.</w:t>
        </w:r>
      </w:hyperlink>
    </w:p>
    <w:p>
      <w:pPr>
        <w:pStyle w:val="Normal"/>
        <w:ind w:left="0" w:firstLineChars="0" w:firstLine="0" w:leftChars="0"/>
      </w:pPr>
      <w:hyperlink w:anchor="Tiema_5__Vospalitiel_nyie_zaboli">
        <w:r>
          <w:rPr>
            <w:color w:val="0000FF" w:themeColor="hyperlink"/>
            <w:u w:val="single"/>
          </w:rPr>
          <w:t>Тема 5. Воспалительные заболевания. Гонорея. Туберкулез.</w:t>
        </w:r>
      </w:hyperlink>
    </w:p>
    <w:p>
      <w:pPr>
        <w:pStyle w:val="Normal"/>
        <w:ind w:left="0" w:firstLineChars="0" w:firstLine="0" w:leftChars="0"/>
      </w:pPr>
      <w:hyperlink w:anchor="Tiema_6__Vniematochnaia_bieriemi">
        <w:r>
          <w:rPr>
            <w:color w:val="0000FF" w:themeColor="hyperlink"/>
            <w:u w:val="single"/>
          </w:rPr>
          <w:t>Тема 6. Внематочная беременность.</w:t>
        </w:r>
      </w:hyperlink>
    </w:p>
    <w:p>
      <w:pPr>
        <w:pStyle w:val="Normal"/>
        <w:ind w:left="0" w:firstLineChars="0" w:firstLine="0" w:leftChars="0"/>
      </w:pPr>
      <w:hyperlink w:anchor="Tiema_7__Mioma_matki">
        <w:r>
          <w:rPr>
            <w:color w:val="0000FF" w:themeColor="hyperlink"/>
            <w:u w:val="single"/>
          </w:rPr>
          <w:t>Тема 7. Миома матки.</w:t>
        </w:r>
      </w:hyperlink>
    </w:p>
    <w:p>
      <w:pPr>
        <w:pStyle w:val="Normal"/>
        <w:ind w:left="0" w:firstLineChars="0" w:firstLine="0" w:leftChars="0"/>
      </w:pPr>
      <w:hyperlink w:anchor="Tiema_8__Rak_shieiki_matki">
        <w:r>
          <w:rPr>
            <w:color w:val="0000FF" w:themeColor="hyperlink"/>
            <w:u w:val="single"/>
          </w:rPr>
          <w:t>Тема 8. Рак шейки матки.</w:t>
        </w:r>
      </w:hyperlink>
    </w:p>
    <w:p>
      <w:pPr>
        <w:pStyle w:val="Normal"/>
        <w:ind w:left="0" w:firstLineChars="0" w:firstLine="0" w:leftChars="0"/>
      </w:pPr>
      <w:hyperlink w:anchor="Tiema_9__Rak_tiela_matki">
        <w:r>
          <w:rPr>
            <w:color w:val="0000FF" w:themeColor="hyperlink"/>
            <w:u w:val="single"/>
          </w:rPr>
          <w:t>Тема 9. Рак тела матки.</w:t>
        </w:r>
      </w:hyperlink>
    </w:p>
    <w:p>
      <w:pPr>
        <w:pStyle w:val="Normal"/>
        <w:ind w:left="0" w:firstLineChars="0" w:firstLine="0" w:leftChars="0"/>
      </w:pPr>
      <w:hyperlink w:anchor="Tiema_10__Trofoblastichieskaia_b">
        <w:r>
          <w:rPr>
            <w:color w:val="0000FF" w:themeColor="hyperlink"/>
            <w:u w:val="single"/>
          </w:rPr>
          <w:t>Тема 10. Трофобластическая болезнь.</w:t>
        </w:r>
      </w:hyperlink>
    </w:p>
    <w:p>
      <w:pPr>
        <w:pStyle w:val="Normal"/>
        <w:ind w:left="0" w:firstLineChars="0" w:firstLine="0" w:leftChars="0"/>
      </w:pPr>
      <w:hyperlink w:anchor="Tiema_11__Endomietrioz">
        <w:r>
          <w:rPr>
            <w:color w:val="0000FF" w:themeColor="hyperlink"/>
            <w:u w:val="single"/>
          </w:rPr>
          <w:t>Тема 11. Эндометриоз.</w:t>
        </w:r>
      </w:hyperlink>
    </w:p>
    <w:p>
      <w:pPr>
        <w:pStyle w:val="Normal"/>
        <w:ind w:left="0" w:firstLineChars="0" w:firstLine="0" w:leftChars="0"/>
      </w:pPr>
      <w:hyperlink w:anchor="Tiema_12__Opukholi_iaichnika_I">
        <w:r>
          <w:rPr>
            <w:color w:val="0000FF" w:themeColor="hyperlink"/>
            <w:u w:val="single"/>
          </w:rPr>
          <w:t>Тема 12. Опухоли яичника I.</w:t>
        </w:r>
      </w:hyperlink>
    </w:p>
    <w:p>
      <w:pPr>
        <w:pStyle w:val="Normal"/>
        <w:ind w:left="0" w:firstLineChars="0" w:firstLine="0" w:leftChars="0"/>
      </w:pPr>
      <w:hyperlink w:anchor="Tiema_13__Opukholi_iaichnika_II">
        <w:r>
          <w:rPr>
            <w:color w:val="0000FF" w:themeColor="hyperlink"/>
            <w:u w:val="single"/>
          </w:rPr>
          <w:t>Тема 13. Опухоли яичника II.</w:t>
        </w:r>
      </w:hyperlink>
    </w:p>
    <w:p>
      <w:pPr>
        <w:pStyle w:val="Normal"/>
        <w:ind w:left="0" w:firstLineChars="0" w:firstLine="0" w:leftChars="0"/>
      </w:pPr>
      <w:hyperlink w:anchor="Tiema_14__Biesplodnyi_brak">
        <w:r>
          <w:rPr>
            <w:color w:val="0000FF" w:themeColor="hyperlink"/>
            <w:u w:val="single"/>
          </w:rPr>
          <w:t>Тема 14. Бесплодный брак.</w:t>
        </w:r>
      </w:hyperlink>
    </w:p>
    <w:p>
      <w:pPr>
        <w:pStyle w:val="Normal"/>
        <w:ind w:left="0" w:firstLineChars="0" w:firstLine="0" w:leftChars="0"/>
      </w:pPr>
      <w:hyperlink w:anchor="Tiema_15__Klimaktierichieskii_pi">
        <w:r>
          <w:rPr>
            <w:color w:val="0000FF" w:themeColor="hyperlink"/>
            <w:u w:val="single"/>
          </w:rPr>
          <w:t>Тема 15. Климактерический период.</w:t>
        </w:r>
      </w:hyperlink>
    </w:p>
    <w:p>
      <w:pPr>
        <w:pStyle w:val="Normal"/>
        <w:ind w:left="0" w:firstLineChars="0" w:firstLine="0" w:leftChars="0"/>
      </w:pPr>
      <w:hyperlink w:anchor="Tiema_16__Nieiroendokrinnyie_sin">
        <w:r>
          <w:rPr>
            <w:color w:val="0000FF" w:themeColor="hyperlink"/>
            <w:u w:val="single"/>
          </w:rPr>
          <w:t>Тема 16. Нейроэндокринные синдромы.</w:t>
        </w:r>
      </w:hyperlink>
    </w:p>
    <w:p>
      <w:pPr>
        <w:pStyle w:val="Normal"/>
        <w:ind w:left="0" w:firstLineChars="0" w:firstLine="0" w:leftChars="0"/>
      </w:pPr>
      <w:hyperlink w:anchor="Tiema_17__Anomalii_polozhieniia">
        <w:r>
          <w:rPr>
            <w:color w:val="0000FF" w:themeColor="hyperlink"/>
            <w:u w:val="single"/>
          </w:rPr>
          <w:t>Тема 17. Аномалии положения половых органов.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гинекологии</w:t>
      </w:r>
    </w:p>
    <w:p>
      <w:pPr>
        <w:pStyle w:val="Normal"/>
      </w:pPr>
      <w:r>
        <w:t>Тест по гинекологии достаточно сложный, поэтому лучше использовать следующий механизм подготовки. Для начала прочитать все вопросы из одной темы, затем прорешать эту тему в режиме тренировки. После этого просмотреть свои ошибки и учесть их. Потом перейти к следующей теме и работать с ней точно также. На подготовку может уйти от трех до пяти часов.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Rieghuliatsiia_mienstru"/>
      <w:pPr>
        <w:keepNext/>
        <w:pStyle w:val="Heading 2"/>
        <w:pageBreakBefore w:val="on"/>
        <w:keepLines w:val="on"/>
      </w:pPr>
      <w:r>
        <w:t>Тема 1. Регуляция менструального цикла.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репродуктивной системе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циклической аденозинмонофосфатазы (ц.АМФ) не зависит от уровня половых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примером отрицательной обратной связи является увеличение образования люлиберина при снижении уровня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ГТ-РГ контролирует секрецию ФСГ и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 допамина бромкриптин стимулирует секрецию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либеринов происходит в нейронах медиобазального гипоталамуса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репродуктивной системе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циклической аденозинмонофосфатозной кислоте (ц.АМФ) принадлежит ведущая роль в синтезе половых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рецепторов эстрадиола в эндометрии не зависит от фазы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эндорфины подавляют секрецию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либерины секретируются в постоянном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приматов либерины секретируются в передних и задних скоплениях ядер гипоталамуса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репродуктивной системе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 секретируются гранулезными клетками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цитозол-рецепторы эндометрия обладают строгой специфичностью к половым гормонам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допамина вызывают усиление выделения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либерины секретируются передней долей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 секретирует два различных релизинг-гормона для ЛГ и ФСГ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репродуктивной системе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 и ЛГ секретируются в постоянном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примером положительной обратной связи является овуляторный выброс ЛГ в ответ на максимум содержания экстрадиола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 вызывает усиление выделения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ядерные рецепторы эндометрия обладают строгой специфичностью к половым гормонам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 регулирует секрецию ЛГ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Преовуляторные изменения гормонального фона характеризуются повышением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ЛГ и снижением 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 и снижением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 и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ФСГ, ЛГ и пролактина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Физиологические процессы в яичнике могут быть оценены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ректальной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первой фазе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гестагенов достигает максимальных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рост и интенсивное развитие базального слоя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интенсивный рост сосудов эндометрия, закручивание их в 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гранулезные клетки фолликула дегенерируют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базальная температура не превышает 37 градусов Цельсия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первой фазе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ЛГ нарастает постепенно, достигая максимальных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эндометрия приобретают пилообразную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число эстрадиол-связывающих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разрастание гранулезных клеток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зрачка становится "отрицательным"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Во второй фазе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второй пик продукции экстрогенов, связанный с расцветом функции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выраженное разрастание гранулезы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интенсивная пролиферация функционального слоя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кристаллизации слизи достигает максимальной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повышение базальной температуры на O.2 градуса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Циркадный ритм секреции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ЛГ, 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гормонов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люлиберина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яичниковых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Цирхоральный ритм секреции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гонадотропин-релизинг-гормон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пролактин ингибирующего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Зрелость фолликула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уровню ФСГ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уровню прогестерона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уровню прегнандиола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УЗ-исследовании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величине базальной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Шеечный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диагностировать момент 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оценивается по 3-х балльной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в ходе кольпоцитологического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учитывает форму влагалищной части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оценить уровень эстрогенной насыщенности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Секреция ФСГ и ЛГ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обеспечивается одинаковой чувствительностью клеток передней доли гипофиза к гонадотропин-релизинг-гормону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скорости их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пульсирующий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влияния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под влиянием циклической аденозинмонофосфорной кислоты (ц.АМФ)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Секреция ФСГ и ЛГ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под влиянием гонадотропного релизинг-гормона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 клетках лютеонизированной гранулезы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 цирхоральном ритме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 циркадном ритме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при уменьшении содержания эстрадиола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Прогестерон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гиперпластические процессы в эндометрии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физические свойства слизи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центр теплорегуляции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расслабляет мускулатуру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кариопикнотический индекс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Эстрогены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обеспечивают пролиферативные процессы в органах мишенях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влияют на центр теплорегуляции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овуляторный выброс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циркулируют в крови в активном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влияют на физические свойства цервикальной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Симптом папоротника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синоним "симптом арборизации слизи"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выражен во вторую фазу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выражен перед овуляцией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тонуса мускулатуры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при кольпоскопии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Кольпоцитологическое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предусматривает взятие мазков из верхнебокового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определения шеечного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определить фазу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для оценки степени чистоты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осуществляться с помощью кольпоскопа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Кольпоцитологическое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предусматривает взятие мазков из 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оценивать секрецию эстрогенных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оценивается в баллах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 помощью кольпоскопа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определить кариопикнотический индекс</w:t>
            </w:r>
          </w:p>
        </w:tc>
      </w:tr>
    </w:tbl>
    <w:p>
      <w:pPr>
        <w:pStyle w:val="0 Block"/>
      </w:pPr>
    </w:p>
    <w:p>
      <w:bookmarkStart w:id="3" w:name="Tiema_2__Disfunktsional_nyie_mat"/>
      <w:pPr>
        <w:keepNext/>
        <w:pStyle w:val="Heading 2"/>
        <w:pageBreakBefore w:val="on"/>
        <w:keepLines w:val="on"/>
      </w:pPr>
      <w:r>
        <w:t>Тема 2. Дисфункциональные маточные кровотечения.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Дисфункциональное маточное кровотечение - это полиэтиологическое заболевание, обусловленное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цирхоральной продукции гонадотропных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органической патологией половой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дисфункцией половых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процессов гемокоагуляции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регуляции в системе гипоталамус-гипофиз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Дисфункциональное маточное кровотечение - это полиэтиологическое заболевание, развитие которого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возрастными изменениями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нервно-психическими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профессиональными вредностями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иммунологического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Дисфункциональные маточные кровотечения в репродуктивном периоде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нарушенной внематочной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поликистозных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процессом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механизма регуляции менструального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Дисфункциональное маточное кровотечение при персистенции фолликула протекает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эстрогенной насыщенности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эстрогенной насыщенности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гестагенной насыщенности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 насыщенности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Дисфункциональное маточное кровотечение в климактерическом периоде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цирхоральной продукции гонадотропного релизинг-гормона (ГРГ)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атрофическими процессами в эндометрии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дисфункциональным маточным кровотечениям в ювенильном периоде относят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заболеваниях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патологии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заболеваниях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нарушении становления цирхоральной продукции гонадотропного релизинг-гормона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Дисфункциональные маточные кровотечения при атрезии фолликула протекают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эстрогенной насыщенности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эстрогенной насыщенности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гестагенной насыщенности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гиперандрогенемии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пролактина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овуляторным циклическим нарушениям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1-й фазы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2-й фазы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персистенция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межменструальные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фолликулов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ановуляторным ациклическим кровотечениям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кратковременную ритмическую персистенцию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перситенцию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персистенцию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желтого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Овуляторные ациклические кровотечения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кратковременной ритмической персистенции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длительной персистенции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атрезии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персистенции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недостаточности желтого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Ановуляторные циклические кровотечения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длительной персистенции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кратковременной персистенции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персистенции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недостаточности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недостаточности фолликула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Гипопластический эндометрий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гипофункции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дисфункциональных маточных кровотечений в климактерическом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внематочной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предрака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теком и гранулезоклеточных опухолей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Состояние эндометрия при атрезии фолликула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 гиперплазией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атипической железистой гиперплазией (аденоматозом)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децидуальными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крупных клеток Ариас-Стелла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Состояние эндометрия при персистенции фолликула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светлых желез Овербека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аденоаконтомы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железисто-кистозной гиперплазии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Железистая гиперплазия эндометрия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дисфункциональных маточных кровотечениях в ювенильном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гормонопродуцирующих опухолях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гипофункции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персистенции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дисфункциональных маточных кровотечениях в климактерическом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комплексную негормональную терапию дисфункционального маточного кровотечения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контрактильных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лечения дисфункционального маточного кровотечения в ювенильном периоде обычно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 негормональную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гемостаз малыми дозами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гемостаз малыми дозами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лечения недостаточности 1-й фазы менструального цикла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контрацептивы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лечения недостаточности 2-й фазы менструального цикла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клостильбегит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электростимуляцию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лечения кровотечения при персистенции желтого тела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электростимуляцию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</w:t>
            </w:r>
          </w:p>
        </w:tc>
      </w:tr>
    </w:tbl>
    <w:p>
      <w:pPr>
        <w:pStyle w:val="0 Block"/>
      </w:pPr>
    </w:p>
    <w:p>
      <w:bookmarkStart w:id="4" w:name="Tiema_3__Amienorieia"/>
      <w:pPr>
        <w:keepNext/>
        <w:pStyle w:val="Heading 2"/>
        <w:pageBreakBefore w:val="on"/>
        <w:keepLines w:val="on"/>
      </w:pPr>
      <w:r>
        <w:t>Тема 3. Аменорея.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Истинная патологическая аменорея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 возникает как следствие поражения периферических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следствием гиперпролактинемии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развиться после септического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для синдрома Шихена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 в симптомокомплекс нервной анорексии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Истинная патологическая аменорея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 возникает как следствие поражения гипоталямических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следствием массивных кровопотерь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осложнением послеродового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развиваться при приеме препаратов фенотиозинового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длительной персистенции желтого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Аменорея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первичной, если месячные и вторичные половые признаки отсутствуют в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генеза при синдроме Ашермана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ложной при заращении девственной плевы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в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ложной при синдроме Шерешевского-Тернера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Синдром персистирующей аменореи - галактореи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возникать при опухоли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следствие некроза тканей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на фоне снижения выработки пролактостатина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повышением секреции ЛГ и 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лечится даназолом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Послеродовый нейроэндокринный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развиться после септического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по типу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вирилизацией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проявляется резким похуданием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на фоне гиперфункции адипозоцитов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Аменорея может сопутствовать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склерокистозных яичников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Обследование по поводу аменореи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цветных полей зрения, оценку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малого таза и надпочечников</w:t>
            </w:r>
          </w:p>
        </w:tc>
      </w:tr>
    </w:tbl>
    <w:p>
      <w:pPr>
        <w:pStyle w:val="0 Block"/>
      </w:pPr>
    </w:p>
    <w:p>
      <w:bookmarkStart w:id="5" w:name="Tiema_4__Vospalitiel_nyie_zaboli"/>
      <w:pPr>
        <w:keepNext/>
        <w:pStyle w:val="Heading 2"/>
        <w:pageBreakBefore w:val="on"/>
        <w:keepLines w:val="on"/>
      </w:pPr>
      <w:r>
        <w:t>Тема 4. Воспалительные заболевания женской половой сферы.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Воспаления женской половой сферы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6O% случаев протекают в виде острого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вызываются моновозбудителями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патогенетические связи со стероидной контрацепцией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тенденцию к росту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отличий по частоте острых и хронических форм в различных возрастных группах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Распространению инфекции в женской половой сфере могут способствовать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сперматозоиды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внутриматочные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внутриматочные контрацептивы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контрацептивы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Этиология воспалительного заболевания женской половой сферы может быть установлена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гистологическом исследовании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цитологическом исследовании пунктата из "Дугласового кармана"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УЗ-исследовании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гистероскопии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использовании монослоя культуры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Среди воспалительных заболеваний женской половой сферы трансмиссионный путь заражения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хламидийной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микоплазменной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Зуд вульвы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 чаще связан с воспалительными заболеваниями половой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репродуктивном возрасте чаще связан с дисфункцией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симптомом крауроза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возникнуть при диабете, лейкемии, лимфогрануломатозе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климактерическом периоде чаще идиопатического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Вульвит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 чаще 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репродуктивном возрасте чаще гонорейной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является показанием к углубленному обследованию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формирования широких кондилом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распространенное заболевание из-за близкого анатомического расположения уретры 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Вульвиты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репродуктивном возрасте чаще первичны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подавляющем большинстве случаев гонорейной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 могут быть следствием глистной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следствием недостаточной секреции женских половых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требуют назначения парантеральной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Кольпит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характерный сдвиг рН среды влагалища до 3.8-4.3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пенистых выделений подозрителен на трихомониаз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возникать как результат гипоэстрогении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репродуктивном периоде обычно гонорейной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кольпоцитологического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Кольпит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одним из проявлений гипофункции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трихомонадной этиологии обычно не имеет характерных клинических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трихомонадной этиологии успешно лечится антибиотиками и сульфаниламидными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кандидозной этиологии требует лечения полового партнера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протекает остро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Кольпит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протекает остро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пенистых выделений подозрителен на гонорею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гонорейной этиологии встречается в старческом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сопровождается нарушением общего состояния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сопровождается болями в низу живота и в поясничной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Кольпит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этиологии является частым заболеванием женщин репродуктивного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трихомонадной этиологии обычно диагностируется бактериологическим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трихомонадной этиологии успешно лечится препаратами 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кандидозной этиологии обычно не имеет характерных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кандидозной этиологии может быть показанием к применению канестена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Воспаление бартолиниевой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встечается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двухстороннее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протекать с формированием ложного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требует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обследования на гонорею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Хламидийная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бесплодия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при бактериоскопии мазков из 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по характерным признакам на гистеросальпинограммах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поражать слизистую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применению антибиотиков группы тетрациклина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Воспаление придатков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острой стадии всегда сопровождается существенным увеличением 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острой стадии обычно не сопровождается нарушением общего состояния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острой стадии является показанием к превентивной противогонорейной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подострой стадии является показанием к назначению 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хронической стадии является показанием к санаторно-курортному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Хроническое воспаление придатков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тубоовариальных образований и протекающее с частыми обострениями является показанием к санаторно-курортному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нарушений менструальной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показанием для 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показанием для гидротубаций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противопоказанием к внутриматочной контрацепции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Эндометрит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является следствием внутриматочных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гонорейной этиологии может проявляться кровотечением во время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синдрома Ашермана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этиологии обычно протекает остро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острой стадии сопровождается выраженными симптомами раздражения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Параметрит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имеет связь с внутриматочными вмешательствами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нагноения является показанием к 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смещения матки 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смещения матки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гирудотерапии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Пельвиоперитонит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следствием воспаления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положительным симптомом Гентера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осложняется тромбофлебитом тазовых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лапаротомии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Наличие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пельвиоперитонита при гонорее является показанием к оперативному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перисальпингита является абсолютным показанием к сальпингоэктомии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тубоовариольного гнойного образования является показанием к кольпотомии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воспаления придатков матки может быть показанием для 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воспаления придатков матки является противопоказанием для гистеросальпингографии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Одним из (характерных)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острого воспаления придатков матки является повышение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пельвиоперитонита является одностороннее притупление тона при перкуссии передневерхних остей крыльев подвздошных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воспаления придатков матки является уплощение бокового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параметрита является резкая болезненность и уплощение 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эндоцервицита может быть псевдоэрозия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пельвиоперитонита при гонорее является показанием к оперативному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перисальпенгита является абсолютным показанием к сальпингоэктомии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тубоовариального гнойного образования является показанием к кольпотомии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воспаления придатков матки может быть показанием для 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воспаления придатков матки является противопоказанием для гистеросальпингографии</w:t>
            </w:r>
          </w:p>
        </w:tc>
      </w:tr>
    </w:tbl>
    <w:p>
      <w:pPr>
        <w:pStyle w:val="0 Block"/>
      </w:pPr>
    </w:p>
    <w:p>
      <w:bookmarkStart w:id="6" w:name="Tiema_5__Vospalitiel_nyie_zaboli"/>
      <w:pPr>
        <w:keepNext/>
        <w:pStyle w:val="Heading 2"/>
        <w:pageBreakBefore w:val="on"/>
        <w:keepLines w:val="on"/>
      </w:pPr>
      <w:r>
        <w:t>Тема 5. Воспалительные заболевания. Гонорея. Туберкулез.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настоящее время характерной особенностью гонореи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субъективно асимптомных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редкость симбиоза возбудителя с простейшими, вирусами, спирохетами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разнообразие типов возбудителя, среди которых пиллированные формы наиболее вирулентны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внутриэпителиальное вегетирование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развития тяжелого клинического течения при поражении уретры и цервикального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 целью выявления гонореи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5OOOOO микр.тел гоновакцины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урерты и цервикального канала раствором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продигиозана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мазков для исследования сразу после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мазков для исследования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 целью выявления гонореи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возрастающих доз гоновакцины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провокации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цервикального канала 3O% раствором азотнокислого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гоновакцины и пирогенала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всех женщин, направляемых на аборт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 целью выявления гонореи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5OOOOO ЕД гоновакцины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урерты и цервикального канала 1% и 5% растворами азотнокислого серебра соответственно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мазков после применения диатермии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 материала для исследования перед месячными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Забор материала для бактериоскопического исследования на гонококки должен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уретры, цервикального канала и прямой кишки ватным тупфером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чем через 2-3 дня после окончания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день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беременных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Забор материала для исследования на гонококки должен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уретры, цервикального канала и прямой кишки специальным инструментом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чем через 5-7 дней после окончания курса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применения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биопсии эндометрия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Диагноз гонореи может быть поставлен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положительной реакции Борде-Жангу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обнаружении двухстороннего воспаления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сочетанного воспаления урерты и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обнаружения гоноккоков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повышения температуры тела до 38 градусов в ответ на введение гоновакцины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Гонорея у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развитием клинических симптомов через 2-3 суток после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наличием обильных пенистых белей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атрезии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бартолинита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осложняется развитием параметрита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Особенностью гонореи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поражения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характерных слизисто-гнойных выделений из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определенных этапов развития заболевания с менструальным циклом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поражения параметрия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двухстороннее поражение маточных труб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Особенностью течения гонореи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ярко выраженных клинических симптомов при поражении урерты и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пенистых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двухстороннее поражение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связи между определенными этапами развития заболевания и месячными, родами, абортами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параметрита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Острое воспаление придатков матки гонорейной этиологии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развивается в течении первой недели после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осложняется пельвиоперитонитом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оперативному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с помощью гистеросальпингографии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назначению ампициллина в курсовой дозе 3.5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Гонорейный пельвиоперитонит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ухудшением общего состояния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переходит в диффузный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вторичным 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оперативному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имеет связь с месячными, родами, абортами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Гонорейный эндометрит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острой форме встречается только после родов и абортов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проявиться нарушением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наиболее частой причиной аменореи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осложняется тромбофлебитом тазовых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восходящей гонорее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бартолинит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эндоцервицит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аднексит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Критерием излеченности гонореи у женщин является отсутствие гонококков в мазках, взятых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контрольных обследованиях с использованием физиологической и комбинированной провокаций в течение 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трех ежемесячных алиментарных провокаций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трех серий ежемесячных физических провокаций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серии внутримышечных инъекций возрастающих доз гоновакцины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курса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Гонорея считается излеченной при получении отрицательных результатов исследований мазков, взятых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очередных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обработки урерты и цервикального канала раствором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внутримышечного введения 5OO млн.микр. тел гоновакцины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контрольных обследованиях в течение 3-х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алиментарной провокации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сеанса диатермии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Туберкулез женской половой сферы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гиперполименореей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 в результате гистологического исследования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2O-3O% случаев носит первичный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 при обнаружении на гистеросальпингограммах характерного симптома "лягушачьей икры"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в климактерическом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Туберкулез женской половой сферы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проявляется односторонним поражением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сопровождается нарушением базальной секреции яичниковых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вызываться микобактерией бычьего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редких случаях носит первичный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установленным при обнаружении на гистерограммах характерных деформаций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Туберкулез женской половой сферы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гиперполименореей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бесплодия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3O-4O% случаях носит первичный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заподозрен по характерным булавовидным расширениям в ампулярных отделах маточных труб на гистеросальпингограммах</w:t>
            </w:r>
          </w:p>
        </w:tc>
      </w:tr>
    </w:tbl>
    <w:p>
      <w:pPr>
        <w:pStyle w:val="0 Block"/>
      </w:pPr>
    </w:p>
    <w:p>
      <w:bookmarkStart w:id="7" w:name="Tiema_6__Vniematochnaia_bieriemi"/>
      <w:pPr>
        <w:keepNext/>
        <w:pStyle w:val="Heading 2"/>
        <w:pageBreakBefore w:val="on"/>
        <w:keepLines w:val="on"/>
      </w:pPr>
      <w:r>
        <w:t>Тема 6. Внематочная беременность.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часто встречающимся формам внематочной беременности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межсвязочная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в рудиментарном роге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Диагноз Подозрение на внематочную беременность является показанием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диспансерного наблюдения за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срочной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диагностической 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хорионического гонадотропина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ультразвукового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Среди различных форм внематочной беременности трубная беременность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28%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48%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68%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88%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98%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Прогрессирующая трубная беременность может быть достоверно диагностирована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бимануального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выскабливания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заднего свода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серологической реакции на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дифференциальной диагностике трубной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анамнеза обычно не имеют существенного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при гистологическом исследовании эндометрия феномена Ариас-Стеллы является бесспорным доказательством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серологическая реакция на беременность является достоверным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ведущая роль принадлежит лапароскопии и ультразвуковому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любых условиях пункция заднего свода имеет решающее значение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Трубная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специфических объективных признаков и не диагностируется до начала ее прерывания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трубный аборт обычно разрешается самопроизвольным излечением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встречается в сочетании с беременностью другой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истмическом отделе чаще прерывается по типу разрыва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иметь этиологические связи с искусственным абортом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Трубная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возникать в результате врожденных аномалий развития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 может быть связана с методом 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прерывается при сроке беременности 4-8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достоверно с помощью серологических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сочетаться с маточной беременностью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Трубная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нарушается вследствие механического перерастяжения стенки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сопровождается превращением эндометрия в децидуальную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каких-либо особенностей в своем течении, зависящих от места нидации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следствием необычной миграции яйцеклетки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наблюдается при инфантилизме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Трубная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вторичой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возникать вследствие аномалий развития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в интерстициальном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прерывается при сроке беременности 12-14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только при появлении симптомов, связанных с ее прерыванием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Диагноз Нарушенная трубная беременность является показанием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экстpенной лапаpотомии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постановки специальных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пункции заднего свода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Прерывание трубной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выделением из матки ткани характерной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сопровождается большой кровопотерей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развиваться постепенно и 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удалению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подтверждено пункцией заднего свода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Трубный аборт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характеризуется стремительным 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характерными выделениями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требует использования специальных диагностических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 диагностируется с помощью реакции Ашгейма-Цондека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кровотечением из трубы в полость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Трубный аборт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при интерстициальной локализации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представляет сложностей в дифференциальной диагностике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завершиться изгнанием плодного яйца в полость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сопровождается характерным маточным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заподозрен при гистологическом исследовании эндометрия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Среди способов лечения трубной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придатков матки является операцией выбора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известно применение внутримышечных инъекций 2.5% раствора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описано применение 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консервативно-пластических операций ограничено рядом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известна лапароскопическая методика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Условием для консервативно-пластической операции при трубной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больной не старше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удовлетворительное состояние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единственной маточной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беременности до 12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Консервативно-пластические операции при трубной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производятся только в случаях прогрессирующей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выполнены в 2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выполнены в виде стоматопластики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выполнены в виде резекции трубы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требуют специального технического обеспечения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Разрыв трубы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характеризуется постепенным медленным нарастанием 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может быть диагностирован без использования дополнительных диагностических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возникает при локализации плодного яйца в ампулярном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тотальным напряжением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операции сальпингостомии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Шеечная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деструкцией мышечной стенки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сопровождается характерными изменениями влагалищной части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при 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диагностирована при УЗ-исследовании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экстирпации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Шеечная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наиболее частым вариантом эктопической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прерывается из-за отслойки слизистой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прерывается при сроке 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при осмотре шейки в зеркалах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надвлагалищной ампутации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Шеечная беременность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прерывается при сроке 4-5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прерывании обычно сопровождается внутренним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только в ходе выскабливания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диагностирована по расположению наружного зева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лечится с помощью вакуум-аспирации плодного яйца</w:t>
            </w:r>
          </w:p>
        </w:tc>
      </w:tr>
    </w:tbl>
    <w:p>
      <w:pPr>
        <w:pStyle w:val="0 Block"/>
      </w:pPr>
    </w:p>
    <w:p>
      <w:bookmarkStart w:id="8" w:name="Tiema_7__Mioma_matki"/>
      <w:pPr>
        <w:keepNext/>
        <w:pStyle w:val="Heading 2"/>
        <w:pageBreakBefore w:val="on"/>
        <w:keepLines w:val="on"/>
      </w:pPr>
      <w:r>
        <w:t>Тема 7. Миома матки.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Согласно современным представлениям развитие миом происходит из так называемых зон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расположенных вокруг миофибрил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расположенных вокруг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расположенных вокруг тонкостенных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которые, в зависимости от гистохимических особенностей, определяют как "активные" и "малоактивные"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которые, в зависимости от темпа роста, могут определяться как "активные" и "малоактивные"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Миома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этиопатогенетически может быть связана с бесплодием, инфантилизмом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слабо васкуляризованная опухоль с преимущественным расположением сосудов на поверхности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анемией при отсутствии гиперполименореи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подвергается обратному развитию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атипичном расположении узлов часто проявляется нарушением функции соседних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Миома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множественная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подавляющем большинстве случаев (более 9O%) локализуется в теле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сочетается с эндометриозом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в сочетании с раком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слизистой дегенерацией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Миома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этиопатогенетические связи - с перенесенными воспалительными заболеваниями, - с абортами, - с осложненными родами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васкуляризованная опухоль с преимущественным расположением сосудов в центре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быстрорастущей, если за один год ее размеры увеличиваются не менее чем на 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болевым синдромом при отсутствии нарушения питания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субсерозного расположения узлов чаще проявляется гиперполименореей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Миома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одного узла считается атипичной формой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5O% случаев локализуется в шейке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сочетается с мелкокистозным перерождением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подвергаться обратному развитию в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нарушением функции соседних органов только при больших размерах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Миома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рассматриваться как опухоль, возникшая в гормонозависимом органе вследствие гиперпрогестеронемии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анемией только в случаях гиперполименореи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5% случаев локализуется в шейке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озлокачествляется при субмукозной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злокачественного перерождения становится более мягкой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Миома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общих размерах более 14 недель является показанием к оперативному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наступления беременности является противопоказанием для искусственного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рассматривается как противопоказание для диагностического выскабливания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неврологическими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Миома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определенные патогенетические связи с состоянием рецепторного аппарата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расположением узла между листками широкой связки относится к атипичной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быстрорастущей при увеличении ее размеров более чем на 4 недели за один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угнетением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злокачественного перерождения становится более плотной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 целью дифференциальной диагностики между миомой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беременностью, превышающей срок 2O недель, широко используется определение хорионического гонадотропина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аденомиозом показана гистерография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аденомиозом показано выскабливание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опухолью яичника может быть использована гистеросальпингография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опухолью яичника может быть использовано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Кровотечения при миомах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носят ациклический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связаны с сопутствующей патологией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связывают с нарушением сократительной способности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показанием для назначения инъекций метилэргометрина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показанием для диагностического выскабливания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Быстрое увеличение размеров миомы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следствием злокачественного перерождения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связано с некрозом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симптомом рака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более активной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сопровождается болевым симптомом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Субмукозная форма миомы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неосложненных случаях обычно проявляется постоянными болями в 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диагностирована при ультразвуковом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диагностируется при гистерографии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 определяется при исследовании per vaginam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оперативного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Нарушение функции соседних органов при миомах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возникает при интрамуральном расположении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возникает при быстром росте субмукозного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характерным симптомом при типичном расположении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характерным симптомом при расположении узлов в шейке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оперативному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Консервативная терапия миом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применение диатермии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основывается на длительном применении андрогенов в постоянном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проводиться препаратами норстероидного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основывается на длительном применении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применение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Консервативная терапия миом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лечение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йодобромные или радоновые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использует норэтистерон ацетат в циклическом или постоянном режимах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длительное циклическое применение комплекса витаминов, основным компонентом которого являются большие дозы 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назначение специальных диет, видное место среди которых занимают специальные схемы приема минеральных вод, яблочного, свекольного и картофельного соков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Консервативные методы лечения миом матки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норколута 1-2 таблетки в сутки с 16 до 25 дня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циклическое применение комплекса витаминов, основным среди которых является 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небольших доз тестостерона в течение 3-6 менструальных циклов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Тио-Тэфа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Противопоказанием к консервативному лечению миом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интрамуральная форма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субсерозный узел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рост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стадия 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Показанием к оперативному лечению миом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больной старше 4O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субсерозно-интрамунальное расположение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субмукозная форма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гиперполименорея, приводящая к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Радикальным объемом оперативного вмешательства при миомах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надвлагалищная ампутация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дефундация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рождающегося подслизистого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Объем оперативного лечения при миоме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зависеть от возраста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зависеть от локализации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радикальным в случаях экстирпации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ограничивается надвлагалищной ампутацией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ограничивается удалением отдельных узлов</w:t>
            </w:r>
          </w:p>
        </w:tc>
      </w:tr>
    </w:tbl>
    <w:p>
      <w:pPr>
        <w:pStyle w:val="0 Block"/>
      </w:pPr>
    </w:p>
    <w:p>
      <w:bookmarkStart w:id="9" w:name="Tiema_8__Rak_shieiki_matki"/>
      <w:pPr>
        <w:keepNext/>
        <w:pStyle w:val="Heading 2"/>
        <w:pageBreakBefore w:val="on"/>
        <w:keepLines w:val="on"/>
      </w:pPr>
      <w:r>
        <w:t>Тема 8. Рак шейки матки.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 принятой в 1985 г. в СССР классификации, I-а стадия рака шейки матки включает варианты, при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инвазии в строму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в строму не превышает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ограничена шейкой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верхнюю треть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распространяется на тело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 принятой в 1985 г. в СССР классификации, ко II стадии рака шейки матки относятся варианты, при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стенку влагалища, не переходя на его нижнюю треть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инвазии в тело матки не превышает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параметрий с одной или обеих сторон, не переходя на стенку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регионарные метастазы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ограничен шейкой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 принятой в СССР в 1985 г. классификации, ко II стадии рака шейки матки относятся варианты, при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ограничен шейкой матки, но глубина инвазии превышает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стенку влагалища, не переходя на его нижнюю треть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параметрий только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распространяется на тело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параметрий с одной или обеих сторон, не переходя на стенку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международной классификации, к III стадии рака шейки матки относятся варианты, при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стенку влагалища, переходя на его нижнюю треть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параметрий с обеих сторон, не переходя на стенку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распространяется за пределы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инфильтрирует тело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пальпируются изолированные метастазы у стенки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Рак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окклюзией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метастазирует преимущественно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являться показанием к операции Вертгейма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лечится с применением больших доз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 стадии при правильном лечении рецидивирует с частотой, не превышающей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Рак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с помощью специфической пробы Шиллера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у нерожавших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только в виде экзофитной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ранних стадиях проявляется ациклическими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преинвазивной стадии может являться показанием к электроэксцизии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Рак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по положительной пробе Шиллера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этиопатогенезе связывают с вирусной герпетической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только из эктоцервиса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контактными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I-а стадии обычно является показанием к электроэксцизии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Рак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ранних стадиях может проявляться специфическими с резким запахом выделениями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I-б стадии является показанием к экстирпации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стадии является показанием к операции Лефора-Нейгебауэра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стадии характеризуется поражением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метастазирует в сальник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Рак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 с помощью кольпоскопии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поражает строго определенные возрастные группы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развиваться в цервикальном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гематурией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I-а стадии может быть показанием к простой экстирпации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Рак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метастазирует в подвздошные и запирательные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развитием 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метастазирует в легкие 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стадия может быть показанием к комбинированному или сочетанному лучевому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лечится с широким использованием химиопрепаратов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Рак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с помощью цитологического исследования мазков-соскобов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у многорожавших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известен в виде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ранних стадиях проявляется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преинвазивной стадии может быть показанием к экстирпации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Рак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метастазирует в подвздошные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I-б стадия является показанием к ампутации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стадия является показанием к операции Вертгейма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лечится с применением больших доз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последние 4O-5O лет не имеет тенденций к снижению частоты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фоновым патологическим процессам шейки матки (Я.В.Бохман, 1976)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эрозированный эктропион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дискератозы (лейкоплакия, эритроплакия)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Псевдоэрозия (эктопия)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встречается у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беременности обычно является следствием заживления истинной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следствием эндоцервицита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нарушением слоистости плоского эпителия эктоцервикса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обнаружении в I триместре беременности является показанием к консервативному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Псевдоэрозия (эктопия)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возникнуть в результате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противопоказанием к искусственному аборту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рассматриваться как преинвазивный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заживления может сопровождаться образованием ретенционных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лечиться с помощью криодеструкции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Псевдоэрозия (эктопия)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возникать как результат травмы шейки матки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предраку по классификации Я.В.Бохмана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развитием цилиндрического эпителия на поверхности эктоцервикса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лечится с помощью электрофореза с 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Полип цервикального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предраковым заболеваниям по классификации Я.В.Бохмана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удален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выскабливанию цервикального канала и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фиброзным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 при цервикографии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Дисплазия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патология покровного эпителия шейки матки, во всей толще которого имеются гистологические признаки рака, но отсутсвует инвазия в подлежащую строму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фоновым заболеваниями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обнаруживаться при специальном исследовании визуально не измененой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экстирпации матки 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лечится с помощью электрокоагуляции пораженых участков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Дисплазия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атипия эпителия шейки матки с нарушением слоистости, но без вовлечения в процесс поверхностного слоя и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фоновым процессам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диагностирована при осмотре шейки матки в зеркалах по характерным клиническим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степени выраженности гистологических изменений может быть разделена на легкую, умеренную и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лечится с помощью электроэксцизии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Дисплазия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атипия эпителия шейки матки с нарушением слоистости и вовлечением в процесс поверхностного слоя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предрак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обнаружена только при исследовании визуально измененной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характерные клинические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показанием к экстирпации матки</w:t>
            </w:r>
          </w:p>
        </w:tc>
      </w:tr>
    </w:tbl>
    <w:p>
      <w:pPr>
        <w:pStyle w:val="0 Block"/>
      </w:pPr>
    </w:p>
    <w:p>
      <w:bookmarkStart w:id="10" w:name="Tiema_9__Rak_tiela_matki"/>
      <w:pPr>
        <w:keepNext/>
        <w:pStyle w:val="Heading 2"/>
        <w:pageBreakBefore w:val="on"/>
        <w:keepLines w:val="on"/>
      </w:pPr>
      <w:r>
        <w:t>Тема 9. Рак тела матки.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Рак тела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3O-4O% больных развивается при отсутствии выраженных нарушений обменного и репродуктивного гомеостаза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неблагоприятное течение при II патогенетическом варианте опухоли, чем при I варианте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встречется в виде 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стадии - опухоль, ограниченная телом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Тз в классификации по системе TNM (1985) обозначает случаи распространения карциномы за пределами матки, но в пределах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Рак тела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чаще у много рожавших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циклическими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 стадии имеет синоним - атипическая гиперплазия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стадии - опухоль, ограниченная телом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 классификации по системе TNM (1985) обозначает, что карцинома ограничена телом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Рак тела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6O-7O% больных развивается как гормонозависимая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сравнительно благоприятное течение у больных с I патогенетическим вариантом развития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патогенетического варианта чаще встречается у женщин с бесплодием и сниженной детородной функцией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II-в стадии - опухоль ограничена эндометрием (МЗ СССР, 1985)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 в классификации по системе TNM (1985) означает отсутствие признаков отдаленных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Рак тела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6O-7O% больных развивается на фоне хронической гиперэстрогении в сочетании с нарушениями жирового и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благоприятное клиническое течение при I патогенетическом варианте развития опухоли, чем при II варианте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развивается у много рожавших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 стадии имеет синоним - атипическая гиперплазия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в классификации по системе TNM (1985) обозначает процесс, ограниченный телом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Рак тела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метастазирует преимущественно лимфогенным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ранних стадиях проявляется водянистыми белями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Nx в классификации по системе TNM (1985) означает, что нет достаточно данных для оценки состояния регионарных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I-а стадии по классификации МЗ СССР (1985) означает, что опухоль ограничена эндометрием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одинаково при любой первичной локализации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Признаками, позволяющими отнести рак тела матки к I патогенетическому варианту,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сниженная детородная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как фоновое состояние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или полипы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менопауза после 5O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гранулезноклеточная опухоль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Признаками, позволяющими отнести рак тела матки к I патогенетическому варианту,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менопаузы до 5O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тип кольпоцитологической реакции влагалищного мазка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 в сочетании с ожирением и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Штейна-Левенталя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Рак тела матки I патогенетического варианта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длительным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степенью дифференцировки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склонностью к метастазированию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чувствительностью к прогестинам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инвазией в миометрий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Признаками, позволяющими отнести рак тела матки ко II патогенетическому варианту,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менопаузы после 5O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 в сочетании с ожирением или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как фоновое состояние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детородная функция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Признаками, позволяющими отнести рак тела матки ко II патогенетическому варианту,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менопаузы до 5O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тип кольпоцитологической реакции влагалищного мазка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ановуляторные маточные кровотечения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Рак тела матки II патогенетического варианта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быстрым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низкой степенью дифференцировки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имеет поверхностную инвазию в миометрий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низкой чувствительностью к прогестинам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сомнительный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Рак тела матки II патогенетического варианта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у 1O%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имеет глубокую инвазию в миометрий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высокой склонностью к метастазированию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чувствителен к прогестинам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благоприятный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Специальное обследование для диагностики рака тела матки и его патогенетических вариантов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влагалищных мазков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прицельную биопсию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чистоты 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Специальные методы обследования с целью диагностики рака тела матки и его стадии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Шиллера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раздельное диагностическое выскабливание шеечного канала и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гистероцервикографию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Специальные методы обследования с целью диагностики рака тела матки и его стадии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аспираты из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изотопную лимфографию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прицельную биопсию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отдаленных метастазов и рецидивов рака тела матки может применяется гормонохимиотерапия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стадии рака тела матки используется сочетанная 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тела матки O стадии широко используется гормонотерапия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тела матки T1NоMо используется комбинированная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стадии рака тела матки обычно применяется операция Вертгейма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Объем хирургического лечения рака тела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локализации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патогенетического варианта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ограничен экстирпацией матки с придатками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ограничен надвлагалищной ампутацией матки с удалением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соответствует операции Вертгейма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зависимости от стадии и путей распространения рака тела матки объем хирургического вмешательства может быть ограничен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экстирпацией матки с придатками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выскабливанием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надвлагалищной ампутацией матки с придатками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операцией Вертгейма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экстирпацией матки с придатками и оментэктомией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Лечение больных с атипической гиперплазией эндометрия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зависеть от возраста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проводится оксипрогестероном капронатом в курсовой дозе 24-28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назначение стероидных противозачаточных препаратов по контрацептивной схеме с последующим назначением кломифенцитрата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назначение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расширенную экстирпацию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Лечение фоновых процессов рака эндометрия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возраста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выскабливание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назначение стероидных противозачаточных препаратов в постоянном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назначение оксипрогестерона капроната во II-ю фазу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включать применение цитостатиков</w:t>
            </w:r>
          </w:p>
        </w:tc>
      </w:tr>
    </w:tbl>
    <w:p>
      <w:pPr>
        <w:pStyle w:val="0 Block"/>
      </w:pPr>
    </w:p>
    <w:p>
      <w:bookmarkStart w:id="11" w:name="Tiema_10__Trofoblastichieskaia_b"/>
      <w:pPr>
        <w:keepNext/>
        <w:pStyle w:val="Heading 2"/>
        <w:pageBreakBefore w:val="on"/>
        <w:keepLines w:val="on"/>
      </w:pPr>
      <w:r>
        <w:t>Тема 10. Трофобластическая болезнь.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Трофобластическая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встречается в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возникает у женщин с первичным бесплодием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инвазией в материнские ткани только в злокачественной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проявляется гиперполименореей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секретирует специфический бета-глобулин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Трофобластическая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чаще в странах Европы, чем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только в репродуктивном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формы характеризуется отсутствием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метастазирует только при развитии злокачественных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сопровождается децидуальными изменениями в эндометрии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Трофобластические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различных форм пузырного заноса в Европе встречаются с частотой 1:1OOOOO беременностей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доброкачественных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развиваться при наличии живого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пузырного заноса никогда не метастазируют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секретируют специфический тиреотропин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Трофобластические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встречаются в регионах с низкой фертильностью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 пре- и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инвазией в строму классифицируются как злокачественные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развиваться из остатков децидуальной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характеризуются высокой секрецией хорионического гонадотропина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Хориокарцинома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 может быть связана с нормально закончившейся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стадии диагностируется по наличию метастазов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по типичным признакам на эхограмме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ациклическими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худший прогноз у больных старше 4O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Хориокарцинома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в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стадия характеризуется наличием метастазов в органах малого таза и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двухкратным увеличением индекса дискриминации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более злокачественно, если возникла после пузырного заноса, чем после нормальной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галактореей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Хориокарцинома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иметь латентный период более 2O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кровохарканием,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секретирует специфический бета-глобулин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проявляется беспорядочными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течет медленнее и лучше поддается лечению, если развилась после пузырного заноса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Лечение больных хориокарциномой, относящихся к средней группе риска (два фактора)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проводиться по схеме MT/FA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схеме MAC III включает метатрексат, дактиномицин, циклофосфамид, 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начинается с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схеме полихимиотерапии может включать винкристин и цисплатин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курсами с интервалами не более 6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Инвазивный пузырный занос и хориокарцинома без метастазов являются показанием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моно- или полихимиотерапии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рентгенотерапии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стероидной контрацепции в течение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надвлагалищной ампутации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операции Вертгейма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факторам риска, влияющим на выбор химиотерапии при хориокарциноме,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предшествующей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хорионического гонадотропина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Химиотерапия хориокарциномы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исключает возможность сохранения репродуктивной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наличии метастазов в 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метотрексатом и фолиевой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проводится винкристином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прекращается после первого неэффективного курса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Химиотерапия хориокарциномы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вспомогательным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монохимиотерапии обычно проводится циклофосфаном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комбинируется с рентгенотерапией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проводиться в дозах, позволяющих сохранять менструальную и репродуктивную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проводиться ТИО-ТЭФом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Схема химиотерапии MT/FA (метотрексат + фолиевая кислота)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больным хориокарциномой с фактором риска O-1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в комбинации с оперативным вмешательством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под контролем количества лейкоцитов 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только один 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основной для лечения пузырного заноса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Хирургическое лечение хориокарциномы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проводиться в объеме, позволяющем сохранить менструальную и репродуктивную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предпринимается главным образом по жизненным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комбинируется с рентгенотерапией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Пузырный занос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вакуум-аспирации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контролю за ХГ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противопоказанием к стероидной контрацепции в течение двух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рассматриваться как показание к монохимиотерапии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осложнений, требующих экстирпации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Пузырный занос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отеком ворсин плаценты и гиперплазией синцитио- и цитотрофобласта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развитием текалютеиновых кист в яичниках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протекать с отставанием размеров матки от ожидаемых по сроку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предпочтительнее удалять с помощью вакуум-аспирации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предохранению от беременности в течение 1-2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Пузырный занос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проявляется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сопровождается развитием фолликулярных кист в яичниках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по характерным признакам на эхограмме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эвакуировать из матки неинвазивными медикоментозными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являться показанием к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Пузырный занос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атрофией обоих слоев трофобласта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проявляется стойкой 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заподозрен при обнаружении на эхограмме "пустого"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предпочтительнее эвакуировать с помощью выскабливания полости матки, чем вакуум-аспирацией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диспансерного наблюдения за больными после его удаления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Пузырный занос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поздним гестозом на ранних сроках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сопровождается опережающим срок гестации увеличением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увеличением индекса дискриминации до 7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удалению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метастазов является показанием к назначению актиномицина-D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Профилактический курс химиотерапии после удаления пузырного заноса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сохранении высокого титра (свыше 3OOOO МЕ/л) хорионического гонадотропина в течение 4-8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повышении уровня хорионического гонадотропина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раннем гестозе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симптомов позднего гестоза</w:t>
            </w:r>
          </w:p>
        </w:tc>
      </w:tr>
    </w:tbl>
    <w:p>
      <w:pPr>
        <w:pStyle w:val="0 Block"/>
      </w:pPr>
    </w:p>
    <w:p>
      <w:bookmarkStart w:id="12" w:name="Tiema_11__Endomietrioz"/>
      <w:pPr>
        <w:keepNext/>
        <w:pStyle w:val="Heading 2"/>
        <w:pageBreakBefore w:val="on"/>
        <w:keepLines w:val="on"/>
      </w:pPr>
      <w:r>
        <w:t>Тема 11. Эндометриоз.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теориям, объясняющим развитие эндометриоза,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дезонтогенетическая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группе риска по развитию эндометриоза относятся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хроническим воспалением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синдромом Штейна-Левенталя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подвергавшиеся инвазивным методам гинекологического исследования или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применявшие гормональную контрацепцию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миомой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Эндометриоз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вследствие недостаточности экстрогенов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только у женщин и не описан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 является показанием к консервативному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значительными изменениями в состоянии иммунологической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нарушениями функции печени, поджелудочной или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Клиническими проявлениями эндометриоза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циклически возникающий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функций соседних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астеноневротический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Эндометриоз влагалищной части шейки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внутреннему эндометриозу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интенсивными болями перед и во время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проявляется нарушением характера менструаций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при помощи кольпоскопии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поддается консервативной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Внутренний эндометриоз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с помощью кольпоскопии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из базального слоя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поддается гормональной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выявляется при гистероскопии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внутреннему генитальному эндометриозу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 влагалищной части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эндометриоз интерстициального отдела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ретроцервикальный эндометриоз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Эндометриоз яичников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наружному генитальному эндометриозу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типичной клинической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с помощью гистеросальпингографии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при гистероскопии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Ретроцервикальный эндометриоз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проявляться болями, метеоризмом, задержкой стула накануне и во время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диагностировать при бимануальном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с помощью гистерографии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с помощью пневмопельвиографии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лечится только оперативным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Аденомиоз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сочетаться с миомой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сопровождается нарушением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при гистологическом исследовании соскоба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диагностируется при помощи гистероскопии и гистерографии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поддается консервативной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Злокачественное перерождение эндометриоза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у 7O-8O%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при стромальном эндометриозе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только в репродуктивном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в виде аденокарциномы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наблюдается у женщин, получавших синтетические прогестины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диагностики эндометриоза шейки матки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раздельное диагностическое выскабливание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шейки матки в зеркалах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бимануальное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Аденомиоз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раздельном диагностическом выскабливании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кольпоскопии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гистерографии накануне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гистерографии после 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гистероскопии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Комплексная терапия эндометриоза может включать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Т-активина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родоновых ванн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комплексную терапию эндометриоза включается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тепловых физиотерапевтических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УФО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иммунокорректоров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Физиотерапия при эндометриозе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лидазой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химопсина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консервативной терапии эндометриоза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прогестины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даназол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Синтетические эстроген-гестагенные препараты в комплексной терапии эндометриоза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назначаться с 5 по 25 день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используются при сочетании эндометриоза и миомы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 комбинации с андрогенами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влияют на активность пролиферативных процессов в эндометриоидных очагах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Синтетические эстроген-гестагенные препараты при лечении эндометриоза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используются у больных, имеющих сочетания эндометриоза и миомы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назначаться прерывистыми курсами по контрацептивной схеме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назначаться без учета особенностей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противопоказаны при склонности к гиперкоагуляции, хронических тромбофлебитах, флебитах, сахарном диабете</w:t>
            </w:r>
          </w:p>
        </w:tc>
      </w:tr>
    </w:tbl>
    <w:p>
      <w:pPr>
        <w:pStyle w:val="0 Block"/>
      </w:pPr>
    </w:p>
    <w:p>
      <w:bookmarkStart w:id="13" w:name="Tiema_12__Opukholi_iaichnika_I"/>
      <w:pPr>
        <w:keepNext/>
        <w:pStyle w:val="Heading 2"/>
        <w:pageBreakBefore w:val="on"/>
        <w:keepLines w:val="on"/>
      </w:pPr>
      <w:r>
        <w:t>Тема 12. Опухоли яичника I.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Согласно современным гипотезам ведущее место в генезе опухолей яичника отводится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 гормонального баланса в системе "гипофиз-яичник"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беременностям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гормональной 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внутриматочной 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инвазии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 современных позиций ведущее место среди возможных причин опухолей яичника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придатков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классификации ВОЗ (1977) к опухолевидным образованиям яичника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фолликулярные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параовариальные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классификации ВОЗ (1977) по гистотипу к опухолям яичника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поликистозные яичники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классификации ВОЗ (1977) по гистотипу к опухолям стромы полового тяжа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гранулезоклеточная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Бреннера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Крукенберга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Опухоли яичников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во всех регионах нашей страны с одинаковой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чаще после длительного применения стероидных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преимущественно в репродуктивном возрасте и очень редко в других возрастных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чаще у женщин с нарушенной функцией яичников, не беременевших, не рожавших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сочетаться с раком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Злокачественные опухоли яичника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развиваются из доброкачественных и пограничных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развиваются как первичные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встречаются среди городских жительниц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диагностируются на ранних стадиях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метастазируют лимфогенным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Варианты I стадии опухоли яичника (классификация FIGO, 1976) включают опухоль, ограниченную яичниками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разрывом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разрыва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распространением на брюшину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раковыми клетками в смывах из брюшной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Дифференциальным критерием, определяющим II-а стадию рака яичника (классификация FIGO, 1976),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второго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маточной трубы 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Признаком, определяющим III стадию рака яичника (классификация FIGO, 1976),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Мейгса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брюшины вне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Признаком, определяющим III стадию рака яичника (классификация FIGO, 1976),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второго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сальник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гормональноактивным опухолям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гранулезо-стромальноклеточные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эндометриоидные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из клеток Сертоли и Лейдига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герминогенные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Эпителиальные опухоли яичника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с частотой, не превышающей 1O% от всех опухолей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солидного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имеют четкий морфологический гистотип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варианте серозных карцином составляют большинство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включают зрелую тератому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Клинические симптомы текомы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возраста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проявляются дефеминизацией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при значительных размерах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включать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характерных для группы опухолей стромы полового тяжа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Фиброма яичника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доброкачественной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развитием синдрома Мейгса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осложняется перекрутом ножки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формированием миксомы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Симптомокомплекс, характерный для гранулезоклеточной опухоли яичника,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гиперполименорею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маскулинизацию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развитие вторичных половых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в 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либидо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Опухоли из клеток Сертоли и Лейдига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метастазируют преимущественно лимфогенным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сопровождаются развитием синдрома Мейгса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обладают гормональной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типичных случаях проявляются дефеминизацией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следствием гиперпролактинемии</w:t>
            </w:r>
          </w:p>
        </w:tc>
      </w:tr>
    </w:tbl>
    <w:p>
      <w:pPr>
        <w:pStyle w:val="0 Block"/>
      </w:pPr>
    </w:p>
    <w:p>
      <w:bookmarkStart w:id="14" w:name="Tiema_13__Opukholi_iaichnika_II"/>
      <w:pPr>
        <w:keepNext/>
        <w:pStyle w:val="Heading 2"/>
        <w:pageBreakBefore w:val="on"/>
        <w:keepLines w:val="on"/>
      </w:pPr>
      <w:r>
        <w:t>Тема 13. Опухоли яичника II.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Вероятность развития опухолей яичника возрастает у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4O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поздней менопаузой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ранним менархе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беспорядочными половыми связями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кровотечениями в постменопаузе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Анатомическая ножка опухоли яичника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широкую связку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маточную трубу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связку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подвешивающую яичник связку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круглую маточную связку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Хирургическая ножка опухоли яичника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маточную трубу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связку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подвешивающую яичник связку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круглую маточную связку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кардинальныю связку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Обследование по поводу опухоли яичника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диагностическое выскабливание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pентгенологическое исследование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Важнейшим дополнительным методом дооперационной диагностики характера опухолевого процесса в яичнике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биконтрастная пельвиография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пунктата из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Лечение доброкачественных опухолей яичника в детском и пубертатном возрасте заключается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проведении курса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назначении гормонотерапии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двухстороннем удалении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резекции пораженного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надвлагалищной ампутации матки с придатками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доброкачественной опухоли яичника возможна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надвлагалищная ампутация матки с придатками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деструкция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&lt;Операцией выбора&gt; при доброкачественной опухоли яичника в пре- и постменопаузе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придатков со стороны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двухстороннее удаление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надвлагалищная ампутация матки с придатками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надвлагалищная ампутация матки с придатками + оментэктомия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Лечение неосложненной фолликулярной кисты яичника может быть осуществлено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с помощью влагалищного УЗ-датчика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 лапароскопии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Симптомом злокачественной опухоли яичника (может быть)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двусторонность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бугристость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неравномерность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Химиотерапия злокачественных опухолей яичника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проводиться в течение трех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проводится по схеме операция + 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профилактических курсов проводится каждые 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дополнена гормонотерапией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дополнена иммунотерапией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Химиотерапия злокачественных опухолей яичника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проводиться в течение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варианте монохимиотерапии в настоящее время не производится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рассчитываться на 1 кв.метр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проводиться при III-IV стадиях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злокачественных опухолях яичника хирургическое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оментэктомию только при наличии видимых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производиться в объеме, который оказывается технически выполнимым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обнаружении распространенного процесса не выполняется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рекомендуется выполнять повторно при обнаружении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выполнять через срединную нижнюю лапаротомию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злокачественных опухолях яичника хирургическое вмешательство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выполняется после рентгенотерапии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 выполнять через разрез по Пфанненштилю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обнаружении поражения аппендикса или тонкой кишки не выполняется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взятие мазков-отпечатков с различных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выполняется повторно после заведомо нерадикальных по объему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Типичный объем оперативного вмешательства при раке яичника связан с преимущественным метастазированием данной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подвздошные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парааортальные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маточные трубы и матку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параметральную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&lt;Операцией выбора&gt; при раке яичника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Вертгейма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экстирпация матки с удалением парааортальных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или надвлагалищная ампутация матки с придатками и оментэктомией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матки с придатками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пораженных придатков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Вероятность развития опухолей яичника возрастает у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страдающих бесплодием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пользовавшихся контрацептивами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получавших рентгенотерапию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оперированных по поводу 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лечащихся по поводу хронического аднексита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Обследование по поводу опухоли яичника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 кольпоцитологию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мазков-соскобов с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Эпителиальные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составляют большинство всех опухолей яичника (7O-85%)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- чаще серозные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солидные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имеют четкий морфологический гистотип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гормональной активностью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Метастатические опухоли яичника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раке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раке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раке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лимфогрануломатозе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группу герминогенных опухолей яичника классификации ВОЗ по гистотипу (1977)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гранулезоклеточная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классификации по системе TNM опухолей яичника индекс х (Мx,Nх)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разрыва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сведений о наличии данных типов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опухолевых метастазов и пораженных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данного типа поражений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лечения злокачественных опухолей яичника циклофосфан применяется в 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 мг, в/в, 2 раза в неделю, на курс 2OO-24O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2O-25 мг, в/м, 2 раза в неделю, на курс 3OO-4OO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O.6-1.2 г, внутрь, ежедневно, на курс 3O-5O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1O-2O мг, в/в, через день 15O-25O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2OO мг, в/м или в/в, 2 - 3 раза в неделю, на курс 6-8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Кровотечение в менопаузе может быть связано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опухолью Бреннера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текомой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опухолью клеток Сертоли и Лейдига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гранулезоклеточной опухолью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герминогенной опухолью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Ведущим методом комплексного лечения злокачественной опухоли яичника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 и 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+ 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 и гормонотерапия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 и 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химиогормонотерапия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Индекс G в классификации по системе TNM (пересмотра 1981 г.)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второго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дифференцировки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Синдром Мейгса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запущенных стадий рака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фиброме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текоме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опухолях Бреннера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дисгерминоме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Асцит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I стадии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 в симптомокомплекс синдрома Мейгса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типичен для дермоидной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фиброме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текоме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Большинство злокачественных опухолей яичника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муцинозные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стромы полового тяжа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Индекс i в классификации злокачественных опухолей яичника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разрыва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морфологической дифференциации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второго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злокачественных опухолях яичника хирургическое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соответствует операции Вертгейма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проводят после курса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ограничивается ревизией при обнаружении распространенного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повторные чревосечения (second-look) для контроля за состоянием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одним из ведущих методов</w:t>
            </w:r>
          </w:p>
        </w:tc>
      </w:tr>
    </w:tbl>
    <w:p>
      <w:pPr>
        <w:pStyle w:val="0 Block"/>
      </w:pPr>
    </w:p>
    <w:p>
      <w:bookmarkStart w:id="15" w:name="Tiema_14__Biesplodnyi_brak"/>
      <w:pPr>
        <w:keepNext/>
        <w:pStyle w:val="Heading 2"/>
        <w:pageBreakBefore w:val="on"/>
        <w:keepLines w:val="on"/>
      </w:pPr>
      <w:r>
        <w:t>Тема 14. Бесплодный брак.</w:t>
      </w:r>
      <w:bookmarkEnd w:id="1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Вторичным бесплодием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 длительностью в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 у женщин, имевших в анамнезе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бесплодие, обусловленное эндокринной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бесплодие, обусловленное воспалительным 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бесплодие, обусловленное заболеванием мужа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бесплодию, обусловленному наличием механического препятствия для сперматозоидов,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трубное бесплодие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внутреннего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гонад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Диагноз абсолютного женского бесплодия может быть поставлен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синдроме Штейна-Левенталя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ановуляторных циклах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 целью диагностики трубного бесплодия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посткоитальную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хромогидротубацию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диагностики иммунологического бесплодия используют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Курцрока-Миллера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Шуварского-Хунера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Рюммера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Лиддля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исключения цервикального фактора бесплодия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Шуварского-Хунера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Курцрока-Миллера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полового хроматина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Курс гидротурбаций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затрудненной проходимости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непроходимости труб в ампулярных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выраженном спаечном процессе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обилии перитубарных спаек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синдроме Ашермана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хромогидротубации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йодолипола 1O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1% метиленового синего 1O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O.4% индигокармина 1O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6O% верографина 1O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7O% кардиотраста 1O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Оптимальной комбинацией препаратов для гидротубации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лидаза 64 ЕД, гидрокортизон 5.O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лидаза 64 ЕД, канамицин O.5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лидаза 64 ЕД, 1% метиленовый синий 1O.O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 1.O, преднизолон 5O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лидаза 64 ЕД, гидрокортизон 5O мг, химопсин 5O мг, канамицин 1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 хорошей проходимости маточных труб можно судить по данным хромогидротубаций в случае, если моча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синяя через один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зеленая через один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зеленая через два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один час бесцветная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бесцветной через один час и через 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Частота мужского бесплодия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1O-15%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2O-3O%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4O-5O%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6O-65%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Микрохирургические операции на маточных трубах выполняются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окклюзии труб в различных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двухсторонних тубоовариальных образованиях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выраженных спаечных процессах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длительности бесплодия более 1O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старше 35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Экстракорпоральное оплодотворение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ановуляторных циклах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маточных труб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безуспешной коррекции трубного бесплодия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частых обострениях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постоянно высоком титре антиспермальных антител в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Искусственная инсеминация спермой донора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синдроме Рокитанского-Майера-Кюстера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с ановуляторным циклом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с синдромом Ашермана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иммунологического бесплодия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трубном бесплодии</w:t>
            </w:r>
          </w:p>
        </w:tc>
      </w:tr>
    </w:tbl>
    <w:p>
      <w:pPr>
        <w:pStyle w:val="0 Block"/>
      </w:pPr>
    </w:p>
    <w:p>
      <w:bookmarkStart w:id="16" w:name="Tiema_15__Klimaktierichieskii_pi"/>
      <w:pPr>
        <w:keepNext/>
        <w:pStyle w:val="Heading 2"/>
        <w:pageBreakBefore w:val="on"/>
        <w:keepLines w:val="on"/>
      </w:pPr>
      <w:r>
        <w:t>Тема 15. Климактерический период.</w:t>
      </w:r>
      <w:bookmarkEnd w:id="1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Согласно классификации ВОЗ (198O), пременопаузой называют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окончания репродуктивного возраста до наступления 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отрезок времени после последней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последнюю менструацию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нарушения менструальной функции до последней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перед менархе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Согласно классификации ВОЗ (198O), менопаузой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стабильной менструальной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последнюю менструацию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отрезок времени после последней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отрезок времени после окончания репродуктивного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наступления первой менструации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Согласно классификации ВОЗ (198O), постменопаузой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последнюю менструацию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от начала нарушений менструаций до последней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стабильной менструальной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появления первой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отрезок времени после последней менструции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настоящее время нормальным для наступления менопаузы считается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4O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Дифференциальную диагностику климактерического синдрома следует проводить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миокардиодистрофией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остеохондрозом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климактерического синдрома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циклического выброса гонадотропного релизинг-гормона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порога чувствительности к половым гормонам в гипоталамусе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титра гонадотропинов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лабильности нервных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климактерического синдрома характерны жалобы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боли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пpиливы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альгоменорею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сеpдцебиения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вегетативно-нервным проявлениям климактерического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астеноневротическим проявлениям климактерического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плаксивость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психоэмоциональным проявлениям климактерического периода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кардиопатии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Степень тяжести климактерического синдрома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степени 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количеству приливов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наличию бессонницы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степени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характеру нарушения менструального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1-й этап лечения климактерического синдрома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режим дня и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эмоционального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зависимости от клинических проявлений климактерического синдрома комплексная терапия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анодическую гальванизацию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 по Шербаку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новокаина на область верхних шейных симпатических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диадинамические 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Климактерический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с частотой 7O-8O%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как результат гиперэстрогении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отнести к легкой форме при числе приливов до 1O в сутки и ненарушенном общем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проходит самостоятельно в течение первых 5 лет постменопаузы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сопровождается - развитием гирсутизма, гипертрихоза, - снижением тембра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Гормональная терапия климактерия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сигетин O.O5 * 2 раза в день 2O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эстроген-гестагеновые препараты с 16 по 25 день цикла 3-4 месяца при недостаточности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эстроген-гестагеновые препараты с 5 по 25 день цикла при достаточном количестве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хориогонин 15OO ЕД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микрофоллин 2-6 таблеток в день 2O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климактерическом периоде при появлении остеопороза и мышечной слабости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амбосекс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микродозы эстроген-гестагеновых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эстриол в прерывистом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синестрол по 3O тыс ЕД 1O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тяжелых формах климактерического синдрома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 (препараты белладонны)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эстроген-гестагенные препараты 1/5 - 1/8 таб. в день прерывистыми курсами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 (резерпин, обзидан)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чистые эстрогены в постоянном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средства (ноотропил, аминалон)</w:t>
            </w:r>
          </w:p>
        </w:tc>
      </w:tr>
    </w:tbl>
    <w:p>
      <w:pPr>
        <w:pStyle w:val="0 Block"/>
      </w:pPr>
    </w:p>
    <w:p>
      <w:bookmarkStart w:id="17" w:name="Tiema_16__Nieiroendokrinnyie_sin"/>
      <w:pPr>
        <w:keepNext/>
        <w:pStyle w:val="Heading 2"/>
        <w:pageBreakBefore w:val="on"/>
        <w:keepLines w:val="on"/>
      </w:pPr>
      <w:r>
        <w:t>Тема 16. Нейроэндокринные синдромы.</w:t>
      </w:r>
      <w:bookmarkEnd w:id="1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патогенезе послеродового эндокринного синдрома основная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гипоталамических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энзимной недостаточности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энзимной недостаточности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симпатико-адреналовой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пролактина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послеродового эндокринного синдрома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гипоинсулинемии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гипоталамических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нарушений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послеродового эндокринного синдрома не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Синдром поликистозных яичников (СПКЯ)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овариальной гиперандрогенией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ановуляцией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увеличением яичников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лечения больных с синдромом поликистозных яичников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тамоксифен, клостильбегит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диане, ципротерон-ацетат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лапароскопическую термокаутеризацию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билатеральную клиновидную резекцию яичников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Развитие синдрома гиперпролактинемической аменореи (СГПА) может быть связано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длительной стрессовой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длительным приемом психотропных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длительным приемом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недостатком тиреоидных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опухолью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лечения синдрома гиперпролактинемической аменореи (СГПА)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L-Допа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контрацептивы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ципротерон-ацетат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Аменорея, обусловленная опухолью гипофиза, может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теплорегуляции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Синдром Шихена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следствием врожденной анамолии развития гонад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гипофункцией эндокринных желез - половых, щитовидной,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галактореей, олиго- или 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заподозрен по характерному анамнезу - кровотечение или септический шок при родах, абортах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кольпопоэзу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Адреногенитальный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синоним надпочечниковая гиперандрогения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гиперменструальным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невынашивания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дифференцировать с поликистозными яичниками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лечиться глюкокортикоидами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подтверждения адреногенитального синдрома (АГС)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тестостерона в крови и 17 кетостероидов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сканирование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Патогенетическим лечением при адреногенитальном синдроме (АГС)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терапия, направленная на нормализацию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мозговой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глюкокортикоидами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вегетотропных средств (беллоида)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небольших доз тиреоидина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синдрома Шихена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прибавки в весе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агалактии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подозрении на синдром Рокитанского-Майера-Кюстера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 органов малого таза или пневмопельвиографию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тестостерона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подтверждения синдрома Шерешевского-Тернера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трансфеноидальную артериографию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гонадотропных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 органов малого таза или пневмопельвиографию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хромосомного набора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Синдром Рокитанского-Майера-Кюстера является показанием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длительной терапии парлоделом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демедуляции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пластических операций на матке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кольпопоэза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оперативного вмешательства на гипофизе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Диагностика синдрома Шерешевского-Тернера основана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характерном внешнем виде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наличии отклонений в хромосомном наборе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низких цифрах ЛГ и 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высоких цифрах ЛГ и 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отсутствии пороков развития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синдрома Рокитанского-Майера-Кюстера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матки 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мужского кариотипа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паталогией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постпубертатной формы адреногенитального синдрома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гипоменструальный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гиперменструальный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замершие беременности на ранних сроках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Аменорея при послеродовом нейроэндокринном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сочетаться с гирсутизмом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периферической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на фоне похудания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понижением выделения 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Психогенные аменореи развиваются при повышении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эндорфинов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кортиколиберинов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гормонов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Аменорея при послеродовом нейроэндокринном синдроме возникает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цирхорального выброса гонадотропинов, в первую очередь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преимущественного нарушения циркадного ритма продукции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продукции яичниками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продукции экстрагонадных эстрогенов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Периферические варианты патологической аменореи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Штейна-Левенталя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преждевременной атрофии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Ашермана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Рокитанского-Майера-Кюстера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Синдром персистирующей аменореи - галактореи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обусловлен опухолью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гиперпролактинемией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с понижением продукции ФСГ и 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гипотиреозом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гипокортицизмом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Синдром поликистозных яичников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продукции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продукции предшественников эстрогена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гирсутизма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числа примордиальных фолликулов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Синдром Шихена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при опухолях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следствием массивной кровопотери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гиперпролактинемией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гипертиреозом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гиперкортицизмом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Синдром Шихена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развивается в результате некроза 5% тканей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агалактией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гипергликемией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гипотиреоидизмом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гиперкортицизмом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Синдром Шихена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функционального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гипотиреозом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гипокортицизмом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продукции ЛГ и ФСГ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Обследование по поводу аменореи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цветных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кортизола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аменорее, вызванной недостаточностью функции центральных структур, рекомендуется лечение, которое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 + глютаминовую кислоту и витамины С + Е по циклу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пергонал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гиперпролактинемии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парлодел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даназол</w:t>
            </w:r>
          </w:p>
        </w:tc>
      </w:tr>
    </w:tbl>
    <w:p>
      <w:pPr>
        <w:pStyle w:val="0 Block"/>
      </w:pPr>
    </w:p>
    <w:p>
      <w:bookmarkStart w:id="18" w:name="Tiema_17__Anomalii_polozhieniia"/>
      <w:pPr>
        <w:keepNext/>
        <w:pStyle w:val="Heading 2"/>
        <w:pageBreakBefore w:val="on"/>
        <w:keepLines w:val="on"/>
      </w:pPr>
      <w:r>
        <w:t>Тема 17. Аномалии положения половых органов.</w:t>
      </w:r>
      <w:bookmarkEnd w:id="1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Важнейшая роль в формировании опущения и выпадения стенок влагалища и матки принадлежит травматическим повреждениям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широких связок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крестцово-маточных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маточных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тазового 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Выпадение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встречается у нерожавших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связана с сидячим образом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полным, если шейка матки выходит за пределы половой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осложняться развитием декубитальных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операции Эммета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&lt;Операцией выбора&gt; при неполном выпадении матки и элонгации шейки матки у женщин репродуктивного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влагалищная экстирпация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манчестерская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вентросуспензия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кольпография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Впервые охарактеризовал выпадение матки как генитальную грыжу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Д.О.Отт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Л.Л.Окинчиц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Г.Г.Гентер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В.Ф.Снегирев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Т.Кохера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Ретродевиация матки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инфантилизме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следствием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 не имеет никаких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одним из предрасполагающих факторов выпадения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причиной альгоменорреи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ходе манчестерской операции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и задняя кольпография с леваторопластикой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круглых маточных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кардинальных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подвешивающему аппарату матки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собственные связки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 маточные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маточные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подвешивающие связки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крестцово-маточные связки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2025-11-03T12:35:00Z</dcterms:created>
  <dcterms:modified xsi:type="dcterms:W3CDTF">2025-11-03T12:35:00Z</dcterms:modified>
  <dc:title>Гинекология</dc:title>
  <dc:creator>GeeTest</dc:creator>
  <dc:language>ru</dc:language>
</cp:coreProperties>
</file>