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jpeg" ContentType="image/jpeg"/>
  <Default Extension="png" ContentType="image/png"/>
  <Default Extension="svg" ContentType="image/svg+xml"/>
  <Default Extension="jpg" ContentType="image/jpe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Теории государства и права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Какое из определений правильно отражает предмет теории государства и права: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Предметом ТГП является изучение возникновения и развития конкретных государств и рпавовых систем во всем их историческом своеобразии, включая случайные государственно-правовые явления и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Предметом ТГП являются основные общие закономерности возникновения, развития и функционирования государства и права, а также сопутствующие им иные социальные явления и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Предметом ТГП является исследование определенной сферы государственной жизни и конкретной отрасли права и законодательства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Какой из перечисленных методов применяется для анализа сходства, различия и классификации правовых систем?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сравнительного правоведения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формально-юридический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Какие из перечисленных наук являются отраслевыми юридическими науками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криминалистика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конституционное 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 политических и правовых учений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административное 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судебная медицина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философия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уголовное 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криминология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 какими науками соотносится ТГП?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гуманитарными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Какие функции выполняет ТГП?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эвристическую, онтологическую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гносеологическую, методологическую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идеологическую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Каковы основные признаки государства, отличающие его от социальной организации первобытного общества?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транспорт, единый государственный язык, единая энергетическая сиситема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территориальная организация населения, публичная влать, государственный суверенитет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правоохранительные органы, армия, налоги, право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каком обществе регулируют общественные отношения "мононормы"?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рабовладельческом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буржуазном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первобытном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Назовите представителей "договорной" теории происхождения государства и права.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 Аквинский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Дюринг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 Маритен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Гумплович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Каутский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8)+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Монтескье.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Назовите представителей "теории насилия" происхождения государства и права.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 Аквинский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Дюринг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 Маритен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Гумплович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Каутский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Монтескье.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Какие из перечисленных авторов являются сторонниками "психологической теории" происхождения государства и права?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Аристотель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Петражицкий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Радищев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Фрезэр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Михайловский;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9)+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Из каких элементов состоит форма государства?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правления и политический (государственный)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правления, форма государственного устройства, политический (государственный) режим и политическая динамика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Что такое "республика"?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государственного устройства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политическая динамика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Какое понятие отражает данное определение: "основные направления деятельности государства внутри страны и на международной арене"?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задачи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государственного устройства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 государства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Какова основная классификация функций государства?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 и неосновные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и внешние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и временные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каому понятию относится следующее определение: "самостоятельная, обособленная часть государственного аппарата, созданная для осуществления определенной функции и наделенная соответствующей компетенцией?"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государственный орган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государственное предприятие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Какие из перечисленных функций государства являются основными?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Какие существуют способы правового регулирования?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правоприменение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правопорядок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дозволение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позитивное обязывание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какому понятию относится следующее определение: "общеобязательные правила поведения людей в их взаимоотношениях между собой, сложившиеся в процессе исторического развития общества?"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социально-технические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технические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социальные нормы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какого социального регулятора характерны следующие признаки: общеобязательность, формальная определенность, предоставительно-обязывающий характер, охраняемое государством правило поведения?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корпоративных норм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норм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всех социальных норм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Какой из элементов норм прав предусматривает условия применения нормы?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диспозиция;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Какие из способов изложения норм в статьях нормативно-правовых актов отмечаются в юридической литературе?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диспозитивный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бланкетный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ссылочный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случае коллизии между общей и специальной нормой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норма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специальная норма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та, которая издана позже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Какой нормативно-правовой акт обладает высшей юридической силой?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 Президента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правительства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Отметьте индивидуально-правовые акты.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 Президента о награждении Петрова И.И.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Приговор 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Главы администрации Краснодарского края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Как называется право, принадлежащее конкретному лицу в правоотношении?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объективное 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субъективное прво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моральное право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Что понимается под правоспособностью?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нести юридическую ответственность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иметь права и обязанности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своими действиями осуществлять принадлежащие права и нести юридические обязанности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У каких субъектов права правоспособность и дееспособность возникают одновременно?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физических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юридических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государства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 какие группы подразделяются юридические факты по волевому признаку?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правомерные и неправомерные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события и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преступления и проступки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Выделите стадии правотворческого процесса?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фактических обстоятельств 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правотворческая инициатива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опубликование нормативно-правового 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Какаие формы реализации права могут осуществлять граждане?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правоприменение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соблюдение, исполнение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Назовите виды толкования права по объему.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буквальное, ограничительное, распространительное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нормативное и индивидуальное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доктринальное и обыденное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Назовите элементы состава правонарушения?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объект, субъект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причина, мотив, цель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объективная и субъективная сторона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Как называется правомерное поведение, совершенное под страхом наказания?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конформистское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маргинальное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добровольное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2025-11-03T12:53:38Z</dcterms:created>
  <dcterms:modified xsi:type="dcterms:W3CDTF">2025-11-03T12:53:38Z</dcterms:modified>
  <dc:title>﻿Теория государства и права</dc:title>
  <dc:creator>GeeTest</dc:creator>
  <dc:language>ru</dc:language>
</cp:coreProperties>
</file>